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031B7" w14:textId="77777777" w:rsidR="00AE567D" w:rsidRDefault="00AE567D">
      <w:pPr>
        <w:rPr>
          <w:b/>
          <w:u w:val="single"/>
        </w:rPr>
      </w:pPr>
    </w:p>
    <w:p w14:paraId="24A96D41" w14:textId="77777777" w:rsidR="00AE567D" w:rsidRDefault="00AE567D">
      <w:pPr>
        <w:rPr>
          <w:b/>
          <w:u w:val="single"/>
        </w:rPr>
      </w:pPr>
    </w:p>
    <w:p w14:paraId="22D7E5C9" w14:textId="4A2ECC45" w:rsidR="0052429C" w:rsidRPr="008A79BD" w:rsidRDefault="0052429C" w:rsidP="007B03B4">
      <w:pPr>
        <w:jc w:val="center"/>
        <w:rPr>
          <w:b/>
          <w:sz w:val="28"/>
          <w:szCs w:val="28"/>
        </w:rPr>
      </w:pPr>
      <w:r w:rsidRPr="008A79BD">
        <w:rPr>
          <w:b/>
          <w:sz w:val="28"/>
          <w:szCs w:val="28"/>
        </w:rPr>
        <w:t xml:space="preserve">Young People and Schools </w:t>
      </w:r>
      <w:r w:rsidR="00D942B8">
        <w:rPr>
          <w:b/>
          <w:sz w:val="28"/>
          <w:szCs w:val="28"/>
        </w:rPr>
        <w:t>Manager</w:t>
      </w:r>
    </w:p>
    <w:p w14:paraId="03441D0F" w14:textId="77777777" w:rsidR="007B03B4" w:rsidRPr="007B03B4" w:rsidRDefault="007B03B4" w:rsidP="007B03B4">
      <w:pPr>
        <w:jc w:val="center"/>
        <w:rPr>
          <w:b/>
          <w:sz w:val="24"/>
          <w:szCs w:val="24"/>
        </w:rPr>
      </w:pPr>
    </w:p>
    <w:p w14:paraId="58DE4C14" w14:textId="08A3CA9F" w:rsidR="00DD6AD5" w:rsidRPr="005F1BE8" w:rsidRDefault="00217C1D">
      <w:pPr>
        <w:rPr>
          <w:b/>
        </w:rPr>
      </w:pPr>
      <w:r w:rsidRPr="005F1BE8">
        <w:rPr>
          <w:b/>
        </w:rPr>
        <w:t>Job title</w:t>
      </w:r>
      <w:r w:rsidR="00B5462C" w:rsidRPr="005F1BE8">
        <w:rPr>
          <w:b/>
        </w:rPr>
        <w:t>:</w:t>
      </w:r>
      <w:r w:rsidR="00B5462C" w:rsidRPr="005F1BE8">
        <w:rPr>
          <w:b/>
        </w:rPr>
        <w:tab/>
      </w:r>
      <w:r w:rsidR="00B5462C" w:rsidRPr="005F1BE8">
        <w:rPr>
          <w:b/>
        </w:rPr>
        <w:tab/>
        <w:t xml:space="preserve">Young People and Schools </w:t>
      </w:r>
      <w:r w:rsidR="00D942B8">
        <w:rPr>
          <w:b/>
        </w:rPr>
        <w:t>Manager</w:t>
      </w:r>
      <w:r w:rsidR="00EE0C1F">
        <w:rPr>
          <w:b/>
        </w:rPr>
        <w:t xml:space="preserve"> (job share)</w:t>
      </w:r>
    </w:p>
    <w:p w14:paraId="1D1A30F5" w14:textId="237D79E2" w:rsidR="00B5462C" w:rsidRPr="005F1BE8" w:rsidRDefault="00217C1D">
      <w:pPr>
        <w:rPr>
          <w:b/>
        </w:rPr>
      </w:pPr>
      <w:r w:rsidRPr="005F1BE8">
        <w:rPr>
          <w:b/>
        </w:rPr>
        <w:t>Responsible to</w:t>
      </w:r>
      <w:r w:rsidR="001D4808" w:rsidRPr="005F1BE8">
        <w:rPr>
          <w:b/>
        </w:rPr>
        <w:t xml:space="preserve">: </w:t>
      </w:r>
      <w:r w:rsidR="00B12F7F" w:rsidRPr="005F1BE8">
        <w:rPr>
          <w:b/>
        </w:rPr>
        <w:tab/>
        <w:t>Community Programme Manager</w:t>
      </w:r>
    </w:p>
    <w:p w14:paraId="6A4F083E" w14:textId="5F1E9327" w:rsidR="00B12F7F" w:rsidRPr="005F1BE8" w:rsidRDefault="00B12F7F">
      <w:pPr>
        <w:rPr>
          <w:b/>
        </w:rPr>
      </w:pPr>
      <w:r w:rsidRPr="005F1BE8">
        <w:rPr>
          <w:b/>
        </w:rPr>
        <w:t>Location:</w:t>
      </w:r>
      <w:r w:rsidRPr="005F1BE8">
        <w:rPr>
          <w:b/>
        </w:rPr>
        <w:tab/>
      </w:r>
      <w:r w:rsidRPr="005F1BE8">
        <w:rPr>
          <w:b/>
        </w:rPr>
        <w:tab/>
        <w:t>Grand Junction, St Mary Magdalene’s Church, London W2</w:t>
      </w:r>
      <w:r w:rsidR="00663173" w:rsidRPr="005F1BE8">
        <w:rPr>
          <w:b/>
        </w:rPr>
        <w:t xml:space="preserve"> 5TF</w:t>
      </w:r>
    </w:p>
    <w:p w14:paraId="330019E8" w14:textId="0F71ADA6" w:rsidR="00663173" w:rsidRPr="005F1BE8" w:rsidRDefault="00663173">
      <w:pPr>
        <w:rPr>
          <w:b/>
        </w:rPr>
      </w:pPr>
      <w:r w:rsidRPr="005F1BE8">
        <w:rPr>
          <w:b/>
        </w:rPr>
        <w:t>Hours:</w:t>
      </w:r>
      <w:r w:rsidRPr="005F1BE8">
        <w:rPr>
          <w:b/>
        </w:rPr>
        <w:tab/>
      </w:r>
      <w:r w:rsidRPr="005F1BE8">
        <w:rPr>
          <w:b/>
        </w:rPr>
        <w:tab/>
      </w:r>
      <w:r w:rsidRPr="005F1BE8">
        <w:rPr>
          <w:b/>
        </w:rPr>
        <w:tab/>
      </w:r>
      <w:r w:rsidR="004B73C4">
        <w:rPr>
          <w:b/>
        </w:rPr>
        <w:t>2</w:t>
      </w:r>
      <w:r w:rsidR="007D49A8">
        <w:rPr>
          <w:b/>
        </w:rPr>
        <w:t>.5 days</w:t>
      </w:r>
      <w:r w:rsidRPr="005F1BE8">
        <w:rPr>
          <w:b/>
        </w:rPr>
        <w:t xml:space="preserve"> (</w:t>
      </w:r>
      <w:r w:rsidR="008F232E">
        <w:rPr>
          <w:b/>
        </w:rPr>
        <w:t>17.5</w:t>
      </w:r>
      <w:r w:rsidR="003E474F" w:rsidRPr="005F1BE8">
        <w:rPr>
          <w:b/>
        </w:rPr>
        <w:t xml:space="preserve"> hours per week)</w:t>
      </w:r>
      <w:r w:rsidR="00092435">
        <w:rPr>
          <w:b/>
        </w:rPr>
        <w:t xml:space="preserve"> </w:t>
      </w:r>
      <w:r w:rsidR="00EE0C1F">
        <w:rPr>
          <w:b/>
        </w:rPr>
        <w:t>as part of a job share</w:t>
      </w:r>
    </w:p>
    <w:p w14:paraId="2A7B8C45" w14:textId="07AD6126" w:rsidR="003E474F" w:rsidRDefault="003E474F">
      <w:pPr>
        <w:rPr>
          <w:b/>
        </w:rPr>
      </w:pPr>
      <w:r w:rsidRPr="005F1BE8">
        <w:rPr>
          <w:b/>
        </w:rPr>
        <w:t>Salary:</w:t>
      </w:r>
      <w:r w:rsidRPr="005F1BE8">
        <w:rPr>
          <w:b/>
        </w:rPr>
        <w:tab/>
      </w:r>
      <w:r w:rsidRPr="005F1BE8">
        <w:rPr>
          <w:b/>
        </w:rPr>
        <w:tab/>
      </w:r>
      <w:r w:rsidRPr="005F1BE8">
        <w:rPr>
          <w:b/>
        </w:rPr>
        <w:tab/>
        <w:t>£</w:t>
      </w:r>
      <w:r w:rsidR="00C85B47">
        <w:rPr>
          <w:b/>
        </w:rPr>
        <w:t>3</w:t>
      </w:r>
      <w:r w:rsidR="00D942B8">
        <w:rPr>
          <w:b/>
        </w:rPr>
        <w:t>1</w:t>
      </w:r>
      <w:r w:rsidR="00C85B47">
        <w:rPr>
          <w:b/>
        </w:rPr>
        <w:t>,000</w:t>
      </w:r>
      <w:r w:rsidRPr="005F1BE8">
        <w:rPr>
          <w:b/>
        </w:rPr>
        <w:t xml:space="preserve"> per annum</w:t>
      </w:r>
      <w:r w:rsidR="005D6B37">
        <w:rPr>
          <w:b/>
        </w:rPr>
        <w:t xml:space="preserve"> (pro rata)</w:t>
      </w:r>
    </w:p>
    <w:p w14:paraId="1040B010" w14:textId="09F455CB" w:rsidR="007B03B4" w:rsidRPr="008A76D5" w:rsidRDefault="007B03B4">
      <w:pPr>
        <w:rPr>
          <w:i/>
        </w:rPr>
      </w:pPr>
      <w:r>
        <w:rPr>
          <w:b/>
        </w:rPr>
        <w:t>Duration</w:t>
      </w:r>
      <w:r w:rsidR="00C85B47">
        <w:rPr>
          <w:b/>
        </w:rPr>
        <w:t xml:space="preserve">: </w:t>
      </w:r>
      <w:r w:rsidR="00C85B47">
        <w:rPr>
          <w:b/>
        </w:rPr>
        <w:tab/>
      </w:r>
      <w:r w:rsidR="00C85B47">
        <w:rPr>
          <w:b/>
        </w:rPr>
        <w:tab/>
      </w:r>
      <w:proofErr w:type="gramStart"/>
      <w:r w:rsidR="005D6B37" w:rsidRPr="005D6B37">
        <w:rPr>
          <w:b/>
          <w:bCs/>
          <w:iCs/>
        </w:rPr>
        <w:t>2.5</w:t>
      </w:r>
      <w:r w:rsidR="00D942B8" w:rsidRPr="005D6B37">
        <w:rPr>
          <w:b/>
          <w:bCs/>
          <w:iCs/>
        </w:rPr>
        <w:t xml:space="preserve"> year</w:t>
      </w:r>
      <w:proofErr w:type="gramEnd"/>
      <w:r w:rsidR="00D942B8" w:rsidRPr="005D6B37">
        <w:rPr>
          <w:b/>
          <w:bCs/>
          <w:iCs/>
        </w:rPr>
        <w:t xml:space="preserve"> fixed term contract</w:t>
      </w:r>
      <w:r w:rsidR="005D6B37" w:rsidRPr="005D6B37">
        <w:rPr>
          <w:b/>
          <w:bCs/>
          <w:iCs/>
        </w:rPr>
        <w:t xml:space="preserve"> (with possibility of extension)</w:t>
      </w:r>
    </w:p>
    <w:p w14:paraId="0F414CFB" w14:textId="135C2319" w:rsidR="005F1BE8" w:rsidRDefault="005F1BE8">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w:t>
      </w:r>
    </w:p>
    <w:p w14:paraId="561DA63A" w14:textId="7BB0B417" w:rsidR="005D1B36" w:rsidRDefault="005D1B36" w:rsidP="005D1B36">
      <w:pPr>
        <w:jc w:val="center"/>
        <w:rPr>
          <w:b/>
        </w:rPr>
      </w:pPr>
      <w:r>
        <w:rPr>
          <w:b/>
        </w:rPr>
        <w:t>Background</w:t>
      </w:r>
    </w:p>
    <w:p w14:paraId="4D26C3BD" w14:textId="02CEE46C" w:rsidR="008A79BD" w:rsidRDefault="00803434">
      <w:pPr>
        <w:rPr>
          <w:b/>
        </w:rPr>
      </w:pPr>
      <w:r>
        <w:rPr>
          <w:b/>
        </w:rPr>
        <w:t>About Paddington Development Trust</w:t>
      </w:r>
    </w:p>
    <w:p w14:paraId="05267D82" w14:textId="611427D4" w:rsidR="00DB0E55" w:rsidRPr="00DB0E55" w:rsidRDefault="00DB0E55" w:rsidP="00DB0E55">
      <w:r w:rsidRPr="00DB0E55">
        <w:t xml:space="preserve">PDT was formed in 1998 by </w:t>
      </w:r>
      <w:proofErr w:type="gramStart"/>
      <w:r w:rsidRPr="00DB0E55">
        <w:t>local residents</w:t>
      </w:r>
      <w:proofErr w:type="gramEnd"/>
      <w:r w:rsidRPr="00DB0E55">
        <w:t xml:space="preserve"> who remain at the heart of everything we do. Our mission is to bring people together and support them to take charge of their own individual and shared futures. </w:t>
      </w:r>
    </w:p>
    <w:p w14:paraId="39176DF2" w14:textId="67053C79" w:rsidR="00803434" w:rsidRDefault="00DB0E55">
      <w:r w:rsidRPr="00DB0E55">
        <w:t>We do this through volunteering projects, supporting people into employment, self</w:t>
      </w:r>
      <w:r w:rsidR="005A342B">
        <w:t>-</w:t>
      </w:r>
      <w:r w:rsidRPr="00DB0E55">
        <w:t xml:space="preserve">employment and training and through projects that enhance the built environment and provide additional facilities for local people.  </w:t>
      </w:r>
    </w:p>
    <w:p w14:paraId="04B19F06" w14:textId="6BFB70E7" w:rsidR="00F268F3" w:rsidRPr="00F268F3" w:rsidRDefault="00967D67">
      <w:r>
        <w:t xml:space="preserve">Further information at: </w:t>
      </w:r>
      <w:hyperlink r:id="rId11" w:history="1">
        <w:r w:rsidRPr="007F431C">
          <w:rPr>
            <w:rStyle w:val="Hyperlink"/>
          </w:rPr>
          <w:t>www.pdt.org.uk</w:t>
        </w:r>
      </w:hyperlink>
      <w:r w:rsidR="00F268F3">
        <w:t xml:space="preserve"> </w:t>
      </w:r>
    </w:p>
    <w:p w14:paraId="37ED9EA2" w14:textId="71772593" w:rsidR="00803434" w:rsidRDefault="00803434">
      <w:pPr>
        <w:rPr>
          <w:b/>
        </w:rPr>
      </w:pPr>
      <w:r>
        <w:rPr>
          <w:b/>
        </w:rPr>
        <w:t>About Grand Junction at St Mary Magdalene’s</w:t>
      </w:r>
    </w:p>
    <w:p w14:paraId="4D973635" w14:textId="7E5F3F0D" w:rsidR="00747755" w:rsidRPr="00747755" w:rsidRDefault="00747755" w:rsidP="00747755">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747755">
        <w:rPr>
          <w:rFonts w:asciiTheme="minorHAnsi" w:hAnsiTheme="minorHAnsi" w:cstheme="minorHAnsi"/>
          <w:sz w:val="22"/>
          <w:szCs w:val="22"/>
        </w:rPr>
        <w:t xml:space="preserve">Ten minutes’ walk from Paddington Station, beside the Grand Union Canal, St Mary Magdalene Church is one of the finest neo-Gothic churches in the country. Managed by Paddington Development Trust, the Grand Junction project sees the church </w:t>
      </w:r>
      <w:proofErr w:type="gramStart"/>
      <w:r w:rsidRPr="00747755">
        <w:rPr>
          <w:rFonts w:asciiTheme="minorHAnsi" w:hAnsiTheme="minorHAnsi" w:cstheme="minorHAnsi"/>
          <w:sz w:val="22"/>
          <w:szCs w:val="22"/>
        </w:rPr>
        <w:t>opened up</w:t>
      </w:r>
      <w:proofErr w:type="gramEnd"/>
      <w:r w:rsidRPr="00747755">
        <w:rPr>
          <w:rFonts w:asciiTheme="minorHAnsi" w:hAnsiTheme="minorHAnsi" w:cstheme="minorHAnsi"/>
          <w:sz w:val="22"/>
          <w:szCs w:val="22"/>
        </w:rPr>
        <w:t xml:space="preserve"> to all as a venue with a lively community and arts programme.</w:t>
      </w:r>
    </w:p>
    <w:p w14:paraId="2702E031" w14:textId="77777777" w:rsidR="00747755" w:rsidRPr="00747755" w:rsidRDefault="00747755" w:rsidP="00747755">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3D076CD7" w14:textId="345F850E" w:rsidR="00747755" w:rsidRPr="00747755" w:rsidRDefault="00747755" w:rsidP="00747755">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747755">
        <w:rPr>
          <w:rFonts w:asciiTheme="minorHAnsi" w:hAnsiTheme="minorHAnsi" w:cstheme="minorHAnsi"/>
          <w:sz w:val="22"/>
          <w:szCs w:val="22"/>
        </w:rPr>
        <w:t>Grade 1 Listed, it was built in the 1860s and 70s by the great Victorian architect G E Street, who orchestrated the very best artists and craftsmen of the day to produce a masterwork combining architecture, sculpture, stained glass, and arguably the most remarkable painted ceiling in an English parish church. From the mid-20th century the church fell into disrepair. It has now been lovingly restored and a beautiful new building has been added alongside, designed by Dow Jones Architects, which provides a café, learning studio and visitor facilities.</w:t>
      </w:r>
    </w:p>
    <w:p w14:paraId="4F8027FA" w14:textId="77777777" w:rsidR="00747755" w:rsidRPr="00747755" w:rsidRDefault="00747755" w:rsidP="00747755">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60E748EC" w14:textId="40D80924" w:rsidR="00747755" w:rsidRDefault="00747755" w:rsidP="00747755">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747755">
        <w:rPr>
          <w:rFonts w:asciiTheme="minorHAnsi" w:hAnsiTheme="minorHAnsi" w:cstheme="minorHAnsi"/>
          <w:sz w:val="22"/>
          <w:szCs w:val="22"/>
        </w:rPr>
        <w:t>We are open as a venue running courses for adults, after-school clubs for young people, family workshops, and a rapidly growing arts and music programme. The church is open regularly for visitors, allowing enjoyment of its astonishing architecture by a much wider audience. At the heart of Grand Junction is the idea of bringing together different communities, bridging some of the parallel worlds of 21st century London.</w:t>
      </w:r>
    </w:p>
    <w:p w14:paraId="3AE377EE" w14:textId="77777777" w:rsidR="00747755" w:rsidRPr="00747755" w:rsidRDefault="00747755" w:rsidP="00747755">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4992CEE7" w14:textId="512F6F4A" w:rsidR="005C34F6" w:rsidRDefault="00747755" w:rsidP="00442105">
      <w:pPr>
        <w:rPr>
          <w:rFonts w:cs="Arial"/>
          <w:bCs/>
        </w:rPr>
      </w:pPr>
      <w:r w:rsidDel="00747755">
        <w:rPr>
          <w:b/>
        </w:rPr>
        <w:t xml:space="preserve"> </w:t>
      </w:r>
      <w:r w:rsidR="005C34F6">
        <w:rPr>
          <w:rFonts w:cs="Arial"/>
          <w:bCs/>
        </w:rPr>
        <w:t xml:space="preserve">Westbourne Ward </w:t>
      </w:r>
      <w:r w:rsidR="00EF510E">
        <w:rPr>
          <w:rFonts w:cs="Arial"/>
          <w:bCs/>
        </w:rPr>
        <w:t xml:space="preserve">in North Westminster </w:t>
      </w:r>
      <w:r w:rsidR="005C34F6">
        <w:rPr>
          <w:rFonts w:cs="Arial"/>
          <w:bCs/>
        </w:rPr>
        <w:t xml:space="preserve">is one of the most deprived in London and our project is committed to working with </w:t>
      </w:r>
      <w:r w:rsidR="00AA6803">
        <w:rPr>
          <w:rFonts w:cs="Arial"/>
          <w:bCs/>
        </w:rPr>
        <w:t xml:space="preserve">local people to create a </w:t>
      </w:r>
      <w:r w:rsidR="00A90BF4">
        <w:rPr>
          <w:rFonts w:cs="Arial"/>
          <w:bCs/>
        </w:rPr>
        <w:t xml:space="preserve">leading arts and cultural space that will be a point of pride for the </w:t>
      </w:r>
      <w:r w:rsidR="00357A5D">
        <w:rPr>
          <w:rFonts w:cs="Arial"/>
          <w:bCs/>
        </w:rPr>
        <w:t>community. We have ambitious plans over the next few years for both our community and arts programme</w:t>
      </w:r>
      <w:r w:rsidR="009E3E12">
        <w:rPr>
          <w:rFonts w:cs="Arial"/>
          <w:bCs/>
        </w:rPr>
        <w:t>, which will eventually attract both a wider</w:t>
      </w:r>
      <w:r w:rsidR="00BF6579">
        <w:rPr>
          <w:rFonts w:cs="Arial"/>
          <w:bCs/>
        </w:rPr>
        <w:t>,</w:t>
      </w:r>
      <w:r w:rsidR="009E3E12">
        <w:rPr>
          <w:rFonts w:cs="Arial"/>
          <w:bCs/>
        </w:rPr>
        <w:t xml:space="preserve"> as well as local</w:t>
      </w:r>
      <w:r w:rsidR="00BF6579">
        <w:rPr>
          <w:rFonts w:cs="Arial"/>
          <w:bCs/>
        </w:rPr>
        <w:t>,</w:t>
      </w:r>
      <w:r w:rsidR="009E3E12">
        <w:rPr>
          <w:rFonts w:cs="Arial"/>
          <w:bCs/>
        </w:rPr>
        <w:t xml:space="preserve"> audience. </w:t>
      </w:r>
    </w:p>
    <w:p w14:paraId="463DC25D" w14:textId="05D00E3B" w:rsidR="009E3E12" w:rsidRPr="00442105" w:rsidRDefault="009E3E12" w:rsidP="00442105">
      <w:r>
        <w:rPr>
          <w:rFonts w:cs="Arial"/>
          <w:bCs/>
        </w:rPr>
        <w:lastRenderedPageBreak/>
        <w:t xml:space="preserve">It will be an exciting time to work with us as we </w:t>
      </w:r>
      <w:r w:rsidR="0019060C">
        <w:rPr>
          <w:rFonts w:cs="Arial"/>
          <w:bCs/>
        </w:rPr>
        <w:t xml:space="preserve">embed a programme of activities and events </w:t>
      </w:r>
      <w:r w:rsidR="00962E3B">
        <w:rPr>
          <w:rFonts w:cs="Arial"/>
          <w:bCs/>
        </w:rPr>
        <w:t xml:space="preserve">running across the church spaces and new building. </w:t>
      </w:r>
    </w:p>
    <w:p w14:paraId="6DA40CFA" w14:textId="78280D69" w:rsidR="005C34F6" w:rsidRDefault="00967D67">
      <w:r>
        <w:t xml:space="preserve">Further information at: </w:t>
      </w:r>
      <w:hyperlink r:id="rId12" w:history="1">
        <w:r w:rsidR="0092592C" w:rsidRPr="007029AD">
          <w:rPr>
            <w:rStyle w:val="Hyperlink"/>
          </w:rPr>
          <w:t>www.grandjunction.org.uk</w:t>
        </w:r>
      </w:hyperlink>
    </w:p>
    <w:p w14:paraId="57557509" w14:textId="260A3A48" w:rsidR="0046776C" w:rsidRDefault="0092592C">
      <w:pPr>
        <w:rPr>
          <w:b/>
          <w:bCs/>
          <w:u w:val="single"/>
        </w:rPr>
      </w:pPr>
      <w:r>
        <w:rPr>
          <w:b/>
          <w:bCs/>
          <w:u w:val="single"/>
        </w:rPr>
        <w:t>About this role as a job share</w:t>
      </w:r>
    </w:p>
    <w:p w14:paraId="716AA968" w14:textId="630F1665" w:rsidR="000E0E1E" w:rsidRPr="000E0E1E" w:rsidRDefault="000E0E1E">
      <w:r>
        <w:t>This position is offered as a job share</w:t>
      </w:r>
      <w:r w:rsidR="00FA1FA9">
        <w:t xml:space="preserve">, to join the current Young People and Schools Manager in delivering the Young People and Schools programme at Grand Junction. </w:t>
      </w:r>
      <w:r w:rsidR="00346F24">
        <w:t>Both Y</w:t>
      </w:r>
      <w:r w:rsidR="00A25D35">
        <w:t xml:space="preserve">oung </w:t>
      </w:r>
      <w:r w:rsidR="00346F24">
        <w:t>P</w:t>
      </w:r>
      <w:r w:rsidR="00A25D35">
        <w:t>eople</w:t>
      </w:r>
      <w:r w:rsidR="00346F24">
        <w:t xml:space="preserve"> and Schools Managers will have joint responsibility for the project management, </w:t>
      </w:r>
      <w:r w:rsidR="00FC0350">
        <w:t>workshop delivery and overall strategy of the programme. The job shares will work together, along with the Community Programme Manager, to agree</w:t>
      </w:r>
      <w:r w:rsidR="006D4037">
        <w:t xml:space="preserve"> responsibility for programme </w:t>
      </w:r>
      <w:proofErr w:type="gramStart"/>
      <w:r w:rsidR="006D4037">
        <w:t xml:space="preserve">elements </w:t>
      </w:r>
      <w:r w:rsidR="0025495D">
        <w:t xml:space="preserve"> and</w:t>
      </w:r>
      <w:proofErr w:type="gramEnd"/>
      <w:r w:rsidR="0025495D">
        <w:t xml:space="preserve"> strategic development </w:t>
      </w:r>
      <w:r w:rsidR="006D4037">
        <w:t xml:space="preserve">between the two workers. </w:t>
      </w:r>
      <w:r w:rsidR="00225B47">
        <w:t xml:space="preserve">Time will be allocated each week for the two Young People and Schools Managers to </w:t>
      </w:r>
      <w:r w:rsidR="00A25D35">
        <w:t xml:space="preserve">check-in and ensure both have an overview of the whole project. </w:t>
      </w:r>
    </w:p>
    <w:p w14:paraId="3518F6AC" w14:textId="19BBFB8E" w:rsidR="00255DFF" w:rsidRDefault="00255DFF">
      <w:pPr>
        <w:rPr>
          <w:b/>
        </w:rPr>
      </w:pPr>
    </w:p>
    <w:p w14:paraId="6E8025A3" w14:textId="44F9C89F" w:rsidR="00803434" w:rsidRPr="00E70431" w:rsidRDefault="005D1B36" w:rsidP="00F45FEF">
      <w:pPr>
        <w:jc w:val="center"/>
        <w:rPr>
          <w:b/>
          <w:sz w:val="28"/>
          <w:szCs w:val="28"/>
        </w:rPr>
      </w:pPr>
      <w:r w:rsidRPr="00E70431">
        <w:rPr>
          <w:b/>
          <w:sz w:val="28"/>
          <w:szCs w:val="28"/>
        </w:rPr>
        <w:t>Job description</w:t>
      </w:r>
    </w:p>
    <w:p w14:paraId="158057AB" w14:textId="0B415ED3" w:rsidR="00E22C22" w:rsidRPr="00E22C22" w:rsidRDefault="00E22C22" w:rsidP="00E22C22">
      <w:pPr>
        <w:jc w:val="both"/>
        <w:rPr>
          <w:rFonts w:cs="Arial"/>
          <w:i/>
          <w:iCs/>
        </w:rPr>
      </w:pPr>
      <w:r w:rsidRPr="00E22C22">
        <w:rPr>
          <w:rFonts w:cs="Arial"/>
          <w:i/>
          <w:iCs/>
        </w:rPr>
        <w:t xml:space="preserve">This job description provides an overview of the work, it is not intended to be exhaustive. </w:t>
      </w:r>
      <w:r w:rsidR="002C5594">
        <w:rPr>
          <w:rFonts w:cs="Arial"/>
          <w:i/>
          <w:iCs/>
        </w:rPr>
        <w:t>E</w:t>
      </w:r>
      <w:r w:rsidRPr="00E22C22">
        <w:rPr>
          <w:rFonts w:cs="Arial"/>
          <w:i/>
          <w:iCs/>
        </w:rPr>
        <w:t>mployees may be required to undertake additional tasks not listed below, in so far as they are competent to do so. A positive and flexible approach and a willingness to meet new challenges are of paramount importance.</w:t>
      </w:r>
    </w:p>
    <w:p w14:paraId="3D9255C0" w14:textId="496F0CFC" w:rsidR="005D1B36" w:rsidRDefault="00A74BA3" w:rsidP="005D1B36">
      <w:pPr>
        <w:rPr>
          <w:b/>
        </w:rPr>
      </w:pPr>
      <w:r>
        <w:rPr>
          <w:b/>
        </w:rPr>
        <w:t>Purpose of Job</w:t>
      </w:r>
    </w:p>
    <w:p w14:paraId="3DA40FB5" w14:textId="3B300A60" w:rsidR="00A74BA3" w:rsidRDefault="00105ACA" w:rsidP="005D1B36">
      <w:r>
        <w:t xml:space="preserve">The </w:t>
      </w:r>
      <w:r w:rsidR="001A05FB">
        <w:t xml:space="preserve">Young Person and Schools </w:t>
      </w:r>
      <w:r w:rsidR="004111C2">
        <w:t>Manager</w:t>
      </w:r>
      <w:r w:rsidR="001A05FB">
        <w:t xml:space="preserve"> will </w:t>
      </w:r>
      <w:r w:rsidR="007C6190">
        <w:t xml:space="preserve">work with young people, </w:t>
      </w:r>
      <w:r w:rsidR="004675A6">
        <w:t xml:space="preserve">families, schools and partner organisations </w:t>
      </w:r>
      <w:r w:rsidR="00277E14">
        <w:t xml:space="preserve">to </w:t>
      </w:r>
      <w:r w:rsidR="00D278E6">
        <w:t xml:space="preserve">oversee Grand Junction’s programme of creative </w:t>
      </w:r>
      <w:r w:rsidR="003471B2">
        <w:t>activities</w:t>
      </w:r>
      <w:r w:rsidR="009C61EF">
        <w:t xml:space="preserve"> for these groups</w:t>
      </w:r>
      <w:r w:rsidR="009C75AF">
        <w:t>.</w:t>
      </w:r>
      <w:r w:rsidR="00C542D2">
        <w:t xml:space="preserve"> They will do this as a job share arrangement, in partnership with the other Young People and Schools Manager. </w:t>
      </w:r>
    </w:p>
    <w:p w14:paraId="5D8516BD" w14:textId="58704348" w:rsidR="00F65522" w:rsidRDefault="00F65522" w:rsidP="005D1B36">
      <w:r>
        <w:t>To coordinate the de</w:t>
      </w:r>
      <w:r w:rsidR="009060BD">
        <w:t>velopment</w:t>
      </w:r>
      <w:r w:rsidR="00DA40AC">
        <w:t xml:space="preserve"> and delivery</w:t>
      </w:r>
      <w:r w:rsidR="009060BD">
        <w:t xml:space="preserve"> of a programme of arts</w:t>
      </w:r>
      <w:r w:rsidR="0023204E">
        <w:t>-</w:t>
      </w:r>
      <w:r w:rsidR="009060BD">
        <w:t>based activities</w:t>
      </w:r>
      <w:r w:rsidR="00DE0FA3">
        <w:t xml:space="preserve"> </w:t>
      </w:r>
      <w:r w:rsidR="00A45B40">
        <w:t>(</w:t>
      </w:r>
      <w:r w:rsidR="00DE0FA3">
        <w:t>in conjunction with the job share</w:t>
      </w:r>
      <w:r w:rsidR="00A45B40">
        <w:t>)</w:t>
      </w:r>
      <w:r w:rsidR="00DE0FA3">
        <w:t>,</w:t>
      </w:r>
      <w:r w:rsidR="009060BD">
        <w:t xml:space="preserve"> which are responsive to the </w:t>
      </w:r>
      <w:r w:rsidR="00220AFE">
        <w:t>historic building</w:t>
      </w:r>
      <w:r w:rsidR="00DA40AC">
        <w:t>,</w:t>
      </w:r>
      <w:r w:rsidR="009060BD">
        <w:t xml:space="preserve"> as well as the h</w:t>
      </w:r>
      <w:r w:rsidR="00220AFE">
        <w:t xml:space="preserve">eritage of the local area. </w:t>
      </w:r>
    </w:p>
    <w:p w14:paraId="37976E95" w14:textId="11CB7369" w:rsidR="00552BB3" w:rsidRDefault="00AF34E9" w:rsidP="005D1B36">
      <w:pPr>
        <w:rPr>
          <w:b/>
        </w:rPr>
      </w:pPr>
      <w:r>
        <w:rPr>
          <w:b/>
        </w:rPr>
        <w:t>Project Delivery</w:t>
      </w:r>
    </w:p>
    <w:p w14:paraId="5BCD7D48" w14:textId="7E6FE602" w:rsidR="007418C5" w:rsidRDefault="007418C5" w:rsidP="005C684A">
      <w:pPr>
        <w:pStyle w:val="ListParagraph"/>
        <w:numPr>
          <w:ilvl w:val="0"/>
          <w:numId w:val="3"/>
        </w:numPr>
      </w:pPr>
      <w:r>
        <w:t>To develop, alongside the Programme Manager,</w:t>
      </w:r>
      <w:r w:rsidR="00A45B40">
        <w:t xml:space="preserve"> and</w:t>
      </w:r>
      <w:r>
        <w:t xml:space="preserve"> </w:t>
      </w:r>
      <w:r w:rsidR="00DE0FA3">
        <w:t xml:space="preserve">in conjunction with the job share, </w:t>
      </w:r>
      <w:r>
        <w:t>creative programmes of activity for young people</w:t>
      </w:r>
      <w:r w:rsidR="002667A6">
        <w:t>, schools, and families</w:t>
      </w:r>
      <w:r>
        <w:t xml:space="preserve"> which inspire</w:t>
      </w:r>
      <w:r w:rsidR="00284E2D">
        <w:t xml:space="preserve"> them using the heritage of the </w:t>
      </w:r>
      <w:r w:rsidR="007A1406">
        <w:t>St Mary Magdalene</w:t>
      </w:r>
      <w:r w:rsidR="007351FD">
        <w:t>’s</w:t>
      </w:r>
      <w:r w:rsidR="007A1406">
        <w:t xml:space="preserve"> building and Paddington’s history as starting points for learning. </w:t>
      </w:r>
    </w:p>
    <w:p w14:paraId="24586754" w14:textId="77777777" w:rsidR="00F3107E" w:rsidRDefault="00F3107E" w:rsidP="00F3107E">
      <w:pPr>
        <w:pStyle w:val="ListParagraph"/>
      </w:pPr>
    </w:p>
    <w:p w14:paraId="5ED995D6" w14:textId="7A9E5516" w:rsidR="00F3107E" w:rsidRDefault="00B93AC5" w:rsidP="00F3107E">
      <w:pPr>
        <w:pStyle w:val="ListParagraph"/>
        <w:numPr>
          <w:ilvl w:val="0"/>
          <w:numId w:val="3"/>
        </w:numPr>
      </w:pPr>
      <w:r>
        <w:t>To manage the planning and delivery of the programme</w:t>
      </w:r>
      <w:r w:rsidR="00EB4870">
        <w:t xml:space="preserve">, </w:t>
      </w:r>
      <w:r w:rsidR="00092435">
        <w:t xml:space="preserve">in conjunction with the job share; </w:t>
      </w:r>
      <w:r w:rsidR="00EB4870">
        <w:t xml:space="preserve">including working with facilities staff to ensure that spaces are ready for the delivery of activity, and resources are prepared and in place. </w:t>
      </w:r>
    </w:p>
    <w:p w14:paraId="192263CA" w14:textId="77777777" w:rsidR="00F3107E" w:rsidRDefault="00F3107E" w:rsidP="00F3107E"/>
    <w:p w14:paraId="076CCF29" w14:textId="55E5ABED" w:rsidR="00F171FD" w:rsidRDefault="00EB4870" w:rsidP="00764EF8">
      <w:pPr>
        <w:pStyle w:val="ListParagraph"/>
        <w:numPr>
          <w:ilvl w:val="0"/>
          <w:numId w:val="3"/>
        </w:numPr>
      </w:pPr>
      <w:r>
        <w:t>Managing freelance artists and facilitators</w:t>
      </w:r>
      <w:r w:rsidR="005218D6">
        <w:t>,</w:t>
      </w:r>
      <w:r w:rsidR="00DE0FA3">
        <w:t xml:space="preserve"> </w:t>
      </w:r>
      <w:r w:rsidR="005218D6">
        <w:t xml:space="preserve">including booking </w:t>
      </w:r>
      <w:r w:rsidR="00CC60C7">
        <w:t>freelancers</w:t>
      </w:r>
      <w:r w:rsidR="005218D6">
        <w:t xml:space="preserve"> to deliver sessions and </w:t>
      </w:r>
      <w:r w:rsidR="00152060">
        <w:t xml:space="preserve">facilitating planning sessions to take place. </w:t>
      </w:r>
      <w:r>
        <w:t xml:space="preserve"> </w:t>
      </w:r>
      <w:r w:rsidR="00152060">
        <w:t>Developing</w:t>
      </w:r>
      <w:r>
        <w:t xml:space="preserve"> a strong pool of facilitators </w:t>
      </w:r>
      <w:r w:rsidR="004C29D1">
        <w:t>who can</w:t>
      </w:r>
      <w:r>
        <w:t xml:space="preserve"> deliver high quality projects. </w:t>
      </w:r>
    </w:p>
    <w:p w14:paraId="4C87929A" w14:textId="77777777" w:rsidR="00F3107E" w:rsidRDefault="00F3107E" w:rsidP="00F3107E">
      <w:pPr>
        <w:pStyle w:val="ListParagraph"/>
      </w:pPr>
    </w:p>
    <w:p w14:paraId="7A355A85" w14:textId="5D11553B" w:rsidR="00F3107E" w:rsidRDefault="00A41320" w:rsidP="001D1896">
      <w:pPr>
        <w:pStyle w:val="ListParagraph"/>
        <w:numPr>
          <w:ilvl w:val="0"/>
          <w:numId w:val="3"/>
        </w:numPr>
      </w:pPr>
      <w:r>
        <w:t>B</w:t>
      </w:r>
      <w:r w:rsidR="001D1896">
        <w:t>uilding, managing and maintaining strong relationships with local schools</w:t>
      </w:r>
      <w:r w:rsidR="00EB4870">
        <w:t xml:space="preserve">, including understanding and incorporating into the programme planning their curriculum and other learning needs. </w:t>
      </w:r>
    </w:p>
    <w:p w14:paraId="6BDE9175" w14:textId="77777777" w:rsidR="00F3107E" w:rsidRDefault="00F3107E" w:rsidP="00F3107E">
      <w:pPr>
        <w:pStyle w:val="ListParagraph"/>
      </w:pPr>
    </w:p>
    <w:p w14:paraId="68565765" w14:textId="787ACA99" w:rsidR="00F3107E" w:rsidRDefault="00A210EB" w:rsidP="001D1896">
      <w:pPr>
        <w:pStyle w:val="ListParagraph"/>
        <w:numPr>
          <w:ilvl w:val="0"/>
          <w:numId w:val="3"/>
        </w:numPr>
      </w:pPr>
      <w:r>
        <w:t>To manage and supervise our schools</w:t>
      </w:r>
      <w:r w:rsidR="005D3FEE">
        <w:t>’ work experience programme</w:t>
      </w:r>
      <w:r w:rsidR="00CC60C7">
        <w:t>, in conjunction with the job share</w:t>
      </w:r>
      <w:r w:rsidR="005D3FEE">
        <w:t xml:space="preserve">. </w:t>
      </w:r>
    </w:p>
    <w:p w14:paraId="5363BE44" w14:textId="77777777" w:rsidR="00F3107E" w:rsidRDefault="00F3107E" w:rsidP="00F3107E">
      <w:pPr>
        <w:pStyle w:val="ListParagraph"/>
      </w:pPr>
    </w:p>
    <w:p w14:paraId="198426BE" w14:textId="4020FAC4" w:rsidR="00F3107E" w:rsidRDefault="001D1896" w:rsidP="001D1896">
      <w:pPr>
        <w:pStyle w:val="ListParagraph"/>
        <w:numPr>
          <w:ilvl w:val="0"/>
          <w:numId w:val="3"/>
        </w:numPr>
      </w:pPr>
      <w:r>
        <w:t>Consulting with young people about the kind of activity they would like</w:t>
      </w:r>
      <w:r w:rsidR="00EB4870">
        <w:t>, including the recruitment for</w:t>
      </w:r>
      <w:r w:rsidR="00291213">
        <w:t xml:space="preserve"> and</w:t>
      </w:r>
      <w:r w:rsidR="00EB4870">
        <w:t xml:space="preserve"> management of, a young people’s advisory panel. </w:t>
      </w:r>
      <w:r>
        <w:t xml:space="preserve"> </w:t>
      </w:r>
    </w:p>
    <w:p w14:paraId="7DCF0609" w14:textId="77777777" w:rsidR="00F3107E" w:rsidRDefault="00F3107E" w:rsidP="00F3107E">
      <w:pPr>
        <w:pStyle w:val="ListParagraph"/>
      </w:pPr>
    </w:p>
    <w:p w14:paraId="696DF84D" w14:textId="77777777" w:rsidR="00F3107E" w:rsidRDefault="001D1896" w:rsidP="001D1896">
      <w:pPr>
        <w:pStyle w:val="ListParagraph"/>
        <w:numPr>
          <w:ilvl w:val="0"/>
          <w:numId w:val="3"/>
        </w:numPr>
      </w:pPr>
      <w:r>
        <w:lastRenderedPageBreak/>
        <w:t>To develop new partnerships with arts organisations and artists to provide an inspiring and unique programme of activities for young people</w:t>
      </w:r>
      <w:r w:rsidR="00EB4870">
        <w:t>.</w:t>
      </w:r>
    </w:p>
    <w:p w14:paraId="3ADB84F4" w14:textId="77777777" w:rsidR="00F3107E" w:rsidRDefault="00F3107E" w:rsidP="00F3107E">
      <w:pPr>
        <w:pStyle w:val="ListParagraph"/>
      </w:pPr>
    </w:p>
    <w:p w14:paraId="096E148C" w14:textId="77777777" w:rsidR="00F3107E" w:rsidRDefault="00EB4870" w:rsidP="001D1896">
      <w:pPr>
        <w:pStyle w:val="ListParagraph"/>
        <w:numPr>
          <w:ilvl w:val="0"/>
          <w:numId w:val="3"/>
        </w:numPr>
      </w:pPr>
      <w:r>
        <w:t xml:space="preserve">To support young people in programming, producing and delivering their own events and festivals in the space. </w:t>
      </w:r>
    </w:p>
    <w:p w14:paraId="5F16ED8A" w14:textId="77777777" w:rsidR="00F3107E" w:rsidRDefault="00F3107E" w:rsidP="00F3107E">
      <w:pPr>
        <w:pStyle w:val="ListParagraph"/>
      </w:pPr>
    </w:p>
    <w:p w14:paraId="5684C0E7" w14:textId="77777777" w:rsidR="00F3107E" w:rsidRDefault="00EB4870" w:rsidP="001D1896">
      <w:pPr>
        <w:pStyle w:val="ListParagraph"/>
        <w:numPr>
          <w:ilvl w:val="0"/>
          <w:numId w:val="3"/>
        </w:numPr>
      </w:pPr>
      <w:r>
        <w:t xml:space="preserve">To work with our external partners, and other teams within Paddington Development Trust, to deliver an engaging and appropriate programme of work for local families, including Early Years provision. </w:t>
      </w:r>
    </w:p>
    <w:p w14:paraId="3DE93DC0" w14:textId="77777777" w:rsidR="00F3107E" w:rsidRDefault="00F3107E" w:rsidP="00F3107E">
      <w:pPr>
        <w:pStyle w:val="ListParagraph"/>
      </w:pPr>
    </w:p>
    <w:p w14:paraId="77BD7D9B" w14:textId="77777777" w:rsidR="00F3107E" w:rsidRDefault="00EB4870" w:rsidP="005D1B36">
      <w:pPr>
        <w:pStyle w:val="ListParagraph"/>
        <w:numPr>
          <w:ilvl w:val="0"/>
          <w:numId w:val="3"/>
        </w:numPr>
      </w:pPr>
      <w:r>
        <w:t>To remain up to date with best practice</w:t>
      </w:r>
      <w:r w:rsidR="004B7820">
        <w:t xml:space="preserve"> and current tre</w:t>
      </w:r>
      <w:r w:rsidR="00C307CD">
        <w:t>n</w:t>
      </w:r>
      <w:r w:rsidR="004B7820">
        <w:t xml:space="preserve">ds in the sector for </w:t>
      </w:r>
      <w:r w:rsidR="008C263A">
        <w:t>creative work with young people</w:t>
      </w:r>
      <w:r w:rsidR="002C6B15">
        <w:t>,</w:t>
      </w:r>
      <w:r w:rsidR="008C263A">
        <w:t xml:space="preserve"> schools</w:t>
      </w:r>
      <w:r w:rsidR="002C6B15">
        <w:t xml:space="preserve"> and families</w:t>
      </w:r>
      <w:r w:rsidR="004B7820">
        <w:t>.</w:t>
      </w:r>
    </w:p>
    <w:p w14:paraId="3B889FC4" w14:textId="77777777" w:rsidR="00F3107E" w:rsidRDefault="00F3107E" w:rsidP="00F3107E">
      <w:pPr>
        <w:pStyle w:val="ListParagraph"/>
      </w:pPr>
    </w:p>
    <w:p w14:paraId="42C64BAA" w14:textId="77777777" w:rsidR="00F3107E" w:rsidRDefault="00192CAF" w:rsidP="00C91442">
      <w:pPr>
        <w:pStyle w:val="ListParagraph"/>
        <w:numPr>
          <w:ilvl w:val="0"/>
          <w:numId w:val="3"/>
        </w:numPr>
      </w:pPr>
      <w:r>
        <w:t>Work in partnership with other Grand Junction and PDT projects</w:t>
      </w:r>
      <w:r w:rsidR="00507358">
        <w:t xml:space="preserve">, </w:t>
      </w:r>
      <w:r w:rsidR="00801EC1">
        <w:t xml:space="preserve">to ensure shared learning and consistent quality across </w:t>
      </w:r>
      <w:r w:rsidR="004D3BB8">
        <w:t xml:space="preserve">the venue and the organisation. </w:t>
      </w:r>
    </w:p>
    <w:p w14:paraId="4C5186E8" w14:textId="77777777" w:rsidR="00F3107E" w:rsidRDefault="00F3107E" w:rsidP="00F3107E">
      <w:pPr>
        <w:pStyle w:val="ListParagraph"/>
      </w:pPr>
    </w:p>
    <w:p w14:paraId="453BF0C5" w14:textId="77777777" w:rsidR="00F3107E" w:rsidRDefault="008A2EB1" w:rsidP="00C91442">
      <w:pPr>
        <w:pStyle w:val="ListParagraph"/>
        <w:numPr>
          <w:ilvl w:val="0"/>
          <w:numId w:val="3"/>
        </w:numPr>
      </w:pPr>
      <w:r>
        <w:t xml:space="preserve">Ensure that the programme is delivered </w:t>
      </w:r>
      <w:r w:rsidR="00DD49F8">
        <w:t>in line with PDT policies, including child safeguarding, health and safety, data protection</w:t>
      </w:r>
      <w:r w:rsidR="00322533">
        <w:t xml:space="preserve"> and equality and diversity. </w:t>
      </w:r>
    </w:p>
    <w:p w14:paraId="27909B8C" w14:textId="77777777" w:rsidR="00F3107E" w:rsidRDefault="00F3107E" w:rsidP="00F3107E">
      <w:pPr>
        <w:pStyle w:val="ListParagraph"/>
      </w:pPr>
    </w:p>
    <w:p w14:paraId="1A8402A2" w14:textId="107074C2" w:rsidR="00FB425C" w:rsidRDefault="00FB425C" w:rsidP="00C91442">
      <w:pPr>
        <w:pStyle w:val="ListParagraph"/>
        <w:numPr>
          <w:ilvl w:val="0"/>
          <w:numId w:val="3"/>
        </w:numPr>
      </w:pPr>
      <w:r>
        <w:t xml:space="preserve">To promote Grand Junction’s work with young people, schools and families through </w:t>
      </w:r>
      <w:r w:rsidR="00F45FEF">
        <w:t>a range of social media platforms</w:t>
      </w:r>
      <w:r w:rsidR="0001606B">
        <w:t xml:space="preserve">, the newsletter, and the </w:t>
      </w:r>
      <w:r w:rsidR="003C111F">
        <w:t xml:space="preserve">Grand Junction website. </w:t>
      </w:r>
    </w:p>
    <w:p w14:paraId="0F79C1C7" w14:textId="77777777" w:rsidR="00F45FEF" w:rsidRDefault="00F45FEF" w:rsidP="00C91442"/>
    <w:p w14:paraId="533236C6" w14:textId="213ED79B" w:rsidR="00AF34E9" w:rsidRDefault="00AF34E9" w:rsidP="005D1B36">
      <w:pPr>
        <w:rPr>
          <w:b/>
        </w:rPr>
      </w:pPr>
      <w:r>
        <w:rPr>
          <w:b/>
        </w:rPr>
        <w:t>Working with young people and families</w:t>
      </w:r>
    </w:p>
    <w:p w14:paraId="48D7BC86" w14:textId="6BBF9479" w:rsidR="00CD16F5" w:rsidRDefault="00762E18" w:rsidP="001D1896">
      <w:pPr>
        <w:pStyle w:val="ListParagraph"/>
        <w:numPr>
          <w:ilvl w:val="0"/>
          <w:numId w:val="3"/>
        </w:numPr>
      </w:pPr>
      <w:r>
        <w:t>In conjunction with the job share, t</w:t>
      </w:r>
      <w:r w:rsidR="008C17B6">
        <w:t xml:space="preserve">o supervise </w:t>
      </w:r>
      <w:r w:rsidR="00A31ECB">
        <w:t>the day to day running of the young people’s, schools and families</w:t>
      </w:r>
      <w:r w:rsidR="00175C9E">
        <w:t>’</w:t>
      </w:r>
      <w:r w:rsidR="00A31ECB">
        <w:t xml:space="preserve"> </w:t>
      </w:r>
      <w:r w:rsidR="00E75708">
        <w:t>sessions at Grand Junction</w:t>
      </w:r>
      <w:r w:rsidR="00604B35">
        <w:t xml:space="preserve">, including working with artists and facilitators to </w:t>
      </w:r>
      <w:r w:rsidR="002A2B95">
        <w:t xml:space="preserve">improve their practice and achieve excellence in the standard of the sessions delivered. </w:t>
      </w:r>
    </w:p>
    <w:p w14:paraId="1717F548" w14:textId="77777777" w:rsidR="00CD16F5" w:rsidRDefault="00CD16F5" w:rsidP="00CD16F5">
      <w:pPr>
        <w:pStyle w:val="ListParagraph"/>
      </w:pPr>
    </w:p>
    <w:p w14:paraId="63775E9F" w14:textId="77777777" w:rsidR="00CD16F5" w:rsidRDefault="00E75708" w:rsidP="001D1896">
      <w:pPr>
        <w:pStyle w:val="ListParagraph"/>
        <w:numPr>
          <w:ilvl w:val="0"/>
          <w:numId w:val="3"/>
        </w:numPr>
      </w:pPr>
      <w:r>
        <w:t xml:space="preserve">To facilitate </w:t>
      </w:r>
      <w:r w:rsidR="00510A90">
        <w:t xml:space="preserve">some strands of the programme, </w:t>
      </w:r>
      <w:r w:rsidR="00DB22A4">
        <w:t>in</w:t>
      </w:r>
      <w:r w:rsidR="000868AF">
        <w:t xml:space="preserve">cluding elements of the weekly </w:t>
      </w:r>
      <w:r w:rsidR="00EB6A65">
        <w:t xml:space="preserve">after-school sessions and </w:t>
      </w:r>
      <w:r w:rsidR="00D25A8A">
        <w:t xml:space="preserve">supporting in the school’s </w:t>
      </w:r>
      <w:r w:rsidR="00023B28">
        <w:t xml:space="preserve">workshops. </w:t>
      </w:r>
    </w:p>
    <w:p w14:paraId="7575E881" w14:textId="77777777" w:rsidR="00CD16F5" w:rsidRDefault="00CD16F5" w:rsidP="00CD16F5">
      <w:pPr>
        <w:pStyle w:val="ListParagraph"/>
      </w:pPr>
    </w:p>
    <w:p w14:paraId="620F390E" w14:textId="6A9DFD0E" w:rsidR="00CD16F5" w:rsidRDefault="00614C80" w:rsidP="001D1896">
      <w:pPr>
        <w:pStyle w:val="ListParagraph"/>
        <w:numPr>
          <w:ilvl w:val="0"/>
          <w:numId w:val="3"/>
        </w:numPr>
      </w:pPr>
      <w:r>
        <w:t>To engage young people and families</w:t>
      </w:r>
      <w:r w:rsidR="00C84355">
        <w:t xml:space="preserve"> from a diverse range of backgrounds</w:t>
      </w:r>
      <w:r w:rsidR="00AE73E9">
        <w:t xml:space="preserve">, including delivering outreach sessions in the community and supporting promotional and marketing activities. </w:t>
      </w:r>
    </w:p>
    <w:p w14:paraId="7D0CA66C" w14:textId="77777777" w:rsidR="00CD16F5" w:rsidRDefault="00CD16F5" w:rsidP="00CD16F5">
      <w:pPr>
        <w:pStyle w:val="ListParagraph"/>
      </w:pPr>
    </w:p>
    <w:p w14:paraId="45B85A41" w14:textId="77777777" w:rsidR="00CD16F5" w:rsidRDefault="007A7A2D" w:rsidP="005D1B36">
      <w:pPr>
        <w:pStyle w:val="ListParagraph"/>
        <w:numPr>
          <w:ilvl w:val="0"/>
          <w:numId w:val="3"/>
        </w:numPr>
      </w:pPr>
      <w:r>
        <w:t xml:space="preserve">To </w:t>
      </w:r>
      <w:r w:rsidR="00062C0E">
        <w:t xml:space="preserve">identify where individual young people and families require additional support, and work with them to </w:t>
      </w:r>
      <w:r w:rsidR="00F230FA">
        <w:t xml:space="preserve">overcome the barriers to their </w:t>
      </w:r>
      <w:r w:rsidR="00972A83">
        <w:t xml:space="preserve">personal, social, and educational progression. To signpost to other services where appropriate. </w:t>
      </w:r>
    </w:p>
    <w:p w14:paraId="4C6B476E" w14:textId="77777777" w:rsidR="00CD16F5" w:rsidRDefault="00CD16F5" w:rsidP="00CD16F5">
      <w:pPr>
        <w:pStyle w:val="ListParagraph"/>
      </w:pPr>
    </w:p>
    <w:p w14:paraId="02E22064" w14:textId="629693FE" w:rsidR="00AF34E9" w:rsidRPr="00A95B4E" w:rsidRDefault="00322533" w:rsidP="005D1B36">
      <w:pPr>
        <w:pStyle w:val="ListParagraph"/>
        <w:numPr>
          <w:ilvl w:val="0"/>
          <w:numId w:val="3"/>
        </w:numPr>
      </w:pPr>
      <w:r>
        <w:t>Be the first point of contact for any safeguarding or child protection issues and concerns, escalating concerns to the designated Safeguarding Lead/Grand Junction Management.</w:t>
      </w:r>
    </w:p>
    <w:p w14:paraId="210D1334" w14:textId="77777777" w:rsidR="00CD16F5" w:rsidRDefault="00CD16F5" w:rsidP="005D1B36">
      <w:pPr>
        <w:rPr>
          <w:b/>
        </w:rPr>
      </w:pPr>
    </w:p>
    <w:p w14:paraId="25652341" w14:textId="5A559A4B" w:rsidR="00AF34E9" w:rsidRDefault="00E56950" w:rsidP="005D1B36">
      <w:pPr>
        <w:rPr>
          <w:b/>
        </w:rPr>
      </w:pPr>
      <w:r>
        <w:rPr>
          <w:b/>
        </w:rPr>
        <w:t>Monitoring, Reporting and Budgets</w:t>
      </w:r>
    </w:p>
    <w:p w14:paraId="0AF1E311" w14:textId="0929316E" w:rsidR="00CD16F5" w:rsidRDefault="001D1896" w:rsidP="001D1896">
      <w:pPr>
        <w:pStyle w:val="ListParagraph"/>
        <w:numPr>
          <w:ilvl w:val="0"/>
          <w:numId w:val="3"/>
        </w:numPr>
      </w:pPr>
      <w:r>
        <w:t xml:space="preserve">To </w:t>
      </w:r>
      <w:r w:rsidR="00B5437A">
        <w:t>support</w:t>
      </w:r>
      <w:r>
        <w:t xml:space="preserve"> the </w:t>
      </w:r>
      <w:r w:rsidR="00B5437A">
        <w:t>P</w:t>
      </w:r>
      <w:r>
        <w:t xml:space="preserve">rogramme </w:t>
      </w:r>
      <w:r w:rsidR="00B5437A">
        <w:t>M</w:t>
      </w:r>
      <w:r>
        <w:t xml:space="preserve">anager </w:t>
      </w:r>
      <w:r w:rsidR="00250BF6">
        <w:t>to manage the programme budget</w:t>
      </w:r>
      <w:r w:rsidR="00AB25AF">
        <w:t>, in conjunction with the job share</w:t>
      </w:r>
      <w:r w:rsidR="00250BF6">
        <w:t xml:space="preserve">. </w:t>
      </w:r>
    </w:p>
    <w:p w14:paraId="3E915F10" w14:textId="77777777" w:rsidR="00CD16F5" w:rsidRDefault="00CD16F5" w:rsidP="00CD16F5">
      <w:pPr>
        <w:pStyle w:val="ListParagraph"/>
      </w:pPr>
    </w:p>
    <w:p w14:paraId="1A78F1C3" w14:textId="2CFBA2E3" w:rsidR="00CD16F5" w:rsidRDefault="001D1896" w:rsidP="00CD16F5">
      <w:pPr>
        <w:pStyle w:val="ListParagraph"/>
        <w:numPr>
          <w:ilvl w:val="0"/>
          <w:numId w:val="3"/>
        </w:numPr>
      </w:pPr>
      <w:r>
        <w:t>To support the monitoring and evaluation of Grand Junction’s work through accurate record keeping</w:t>
      </w:r>
      <w:r w:rsidR="00AB25AF">
        <w:t>, in conjunction with the job share</w:t>
      </w:r>
      <w:r>
        <w:t>. To develop appropriate evaluation and monitoring material in partnership with the Programme Manage</w:t>
      </w:r>
      <w:r w:rsidR="00AE26DD">
        <w:t xml:space="preserve">r, </w:t>
      </w:r>
      <w:r>
        <w:t>ensur</w:t>
      </w:r>
      <w:r w:rsidR="00AE26DD">
        <w:t>ing</w:t>
      </w:r>
      <w:r>
        <w:t xml:space="preserve"> that evaluation is understood and collected by freelancers. </w:t>
      </w:r>
    </w:p>
    <w:p w14:paraId="2CDF769F" w14:textId="77777777" w:rsidR="00CD16F5" w:rsidRDefault="00CD16F5" w:rsidP="00CD16F5">
      <w:pPr>
        <w:pStyle w:val="ListParagraph"/>
      </w:pPr>
    </w:p>
    <w:p w14:paraId="696A1F17" w14:textId="554D8876" w:rsidR="00615002" w:rsidRDefault="003A29A0" w:rsidP="00CD16F5">
      <w:pPr>
        <w:pStyle w:val="ListParagraph"/>
        <w:numPr>
          <w:ilvl w:val="0"/>
          <w:numId w:val="3"/>
        </w:numPr>
      </w:pPr>
      <w:r>
        <w:t>Supporting the Programme Manager in the preparation of funding applications</w:t>
      </w:r>
      <w:r w:rsidR="006D421C">
        <w:t>, monitoring reports for funders</w:t>
      </w:r>
      <w:r w:rsidR="004E7F73">
        <w:t xml:space="preserve">, and ensure that internal databases are kept up to date. </w:t>
      </w:r>
    </w:p>
    <w:p w14:paraId="1200CED2" w14:textId="77777777" w:rsidR="00CD16F5" w:rsidRDefault="00CD16F5" w:rsidP="004B3B47">
      <w:pPr>
        <w:rPr>
          <w:b/>
        </w:rPr>
      </w:pPr>
    </w:p>
    <w:p w14:paraId="312E63A3" w14:textId="6461AB98" w:rsidR="004B3B47" w:rsidRPr="008A79BD" w:rsidRDefault="004B3B47" w:rsidP="004B3B47">
      <w:pPr>
        <w:rPr>
          <w:b/>
        </w:rPr>
      </w:pPr>
      <w:r>
        <w:rPr>
          <w:b/>
        </w:rPr>
        <w:t>General</w:t>
      </w:r>
    </w:p>
    <w:p w14:paraId="5ABA95BA" w14:textId="1CBDBFCB" w:rsidR="00CD16F5" w:rsidRDefault="00A35E61" w:rsidP="00E270D1">
      <w:pPr>
        <w:pStyle w:val="ListParagraph"/>
        <w:numPr>
          <w:ilvl w:val="0"/>
          <w:numId w:val="3"/>
        </w:numPr>
      </w:pPr>
      <w:r>
        <w:t>To share responsibility with the rest of the team for promoting and advocating for the project and its vision and values.</w:t>
      </w:r>
    </w:p>
    <w:p w14:paraId="367380A6" w14:textId="77777777" w:rsidR="00E270D1" w:rsidRDefault="00E270D1" w:rsidP="00E270D1">
      <w:pPr>
        <w:pStyle w:val="ListParagraph"/>
      </w:pPr>
    </w:p>
    <w:p w14:paraId="42949EEF" w14:textId="77777777" w:rsidR="0040076B" w:rsidRDefault="00DE3970" w:rsidP="0040076B">
      <w:pPr>
        <w:pStyle w:val="ListParagraph"/>
        <w:numPr>
          <w:ilvl w:val="0"/>
          <w:numId w:val="3"/>
        </w:numPr>
      </w:pPr>
      <w:r>
        <w:t>To be responsible for opening and closing of the building when necessary</w:t>
      </w:r>
      <w:r w:rsidR="00235C8B">
        <w:t xml:space="preserve">, </w:t>
      </w:r>
      <w:r w:rsidR="00235C8B" w:rsidRPr="000E24B8">
        <w:t xml:space="preserve">including </w:t>
      </w:r>
      <w:r w:rsidR="00742808" w:rsidRPr="000E24B8">
        <w:t xml:space="preserve">support with the delivery of the wider events programme at Grand Junction. </w:t>
      </w:r>
    </w:p>
    <w:p w14:paraId="5AA20D97" w14:textId="77777777" w:rsidR="0040076B" w:rsidRDefault="0040076B" w:rsidP="0040076B">
      <w:pPr>
        <w:pStyle w:val="ListParagraph"/>
      </w:pPr>
    </w:p>
    <w:p w14:paraId="35CE6FF6" w14:textId="63515772" w:rsidR="00A93BB1" w:rsidRDefault="00FB684B" w:rsidP="0040076B">
      <w:pPr>
        <w:pStyle w:val="ListParagraph"/>
        <w:numPr>
          <w:ilvl w:val="0"/>
          <w:numId w:val="3"/>
        </w:numPr>
      </w:pPr>
      <w:r>
        <w:t xml:space="preserve">Be willing to work occasional evenings and weekends. </w:t>
      </w:r>
    </w:p>
    <w:p w14:paraId="4BAA0509" w14:textId="77777777" w:rsidR="00A93BB1" w:rsidRDefault="00A93BB1" w:rsidP="00A93BB1">
      <w:pPr>
        <w:pStyle w:val="ListParagraph"/>
      </w:pPr>
    </w:p>
    <w:p w14:paraId="27497089" w14:textId="1D300284" w:rsidR="00312170" w:rsidRDefault="00383A68" w:rsidP="00837E47">
      <w:pPr>
        <w:pStyle w:val="ListParagraph"/>
        <w:numPr>
          <w:ilvl w:val="0"/>
          <w:numId w:val="3"/>
        </w:numPr>
      </w:pPr>
      <w:r>
        <w:t>To participate in</w:t>
      </w:r>
      <w:r w:rsidR="00C12BCA">
        <w:t xml:space="preserve"> Grand Junction and PDT’s staff development process and undertake training as agreed. </w:t>
      </w:r>
    </w:p>
    <w:p w14:paraId="263FE1A1" w14:textId="77777777" w:rsidR="0040076B" w:rsidRDefault="0040076B" w:rsidP="0040076B">
      <w:pPr>
        <w:pStyle w:val="ListParagraph"/>
      </w:pPr>
    </w:p>
    <w:p w14:paraId="0A56EAEA" w14:textId="77777777" w:rsidR="0040076B" w:rsidRDefault="0040076B" w:rsidP="0040076B">
      <w:pPr>
        <w:pStyle w:val="ListParagraph"/>
        <w:numPr>
          <w:ilvl w:val="0"/>
          <w:numId w:val="3"/>
        </w:numPr>
      </w:pPr>
      <w:r>
        <w:t xml:space="preserve">To perform other duties as requested by your line manager. </w:t>
      </w:r>
    </w:p>
    <w:p w14:paraId="55DD4F81" w14:textId="77777777" w:rsidR="0040076B" w:rsidRDefault="0040076B" w:rsidP="0040076B">
      <w:pPr>
        <w:pStyle w:val="ListParagraph"/>
      </w:pPr>
    </w:p>
    <w:p w14:paraId="2D4A9587" w14:textId="2157148B" w:rsidR="007737F3" w:rsidRDefault="007737F3"/>
    <w:p w14:paraId="2E1D7E16" w14:textId="77777777" w:rsidR="0052429C" w:rsidRDefault="0052429C"/>
    <w:p w14:paraId="7970A0D3" w14:textId="29D84914" w:rsidR="0052429C" w:rsidRDefault="00562C1E" w:rsidP="00562C1E">
      <w:pPr>
        <w:jc w:val="center"/>
        <w:rPr>
          <w:b/>
        </w:rPr>
      </w:pPr>
      <w:r>
        <w:rPr>
          <w:b/>
        </w:rPr>
        <w:t>Person Specification</w:t>
      </w:r>
    </w:p>
    <w:tbl>
      <w:tblPr>
        <w:tblStyle w:val="TableGrid"/>
        <w:tblW w:w="10627" w:type="dxa"/>
        <w:tblLayout w:type="fixed"/>
        <w:tblLook w:val="04A0" w:firstRow="1" w:lastRow="0" w:firstColumn="1" w:lastColumn="0" w:noHBand="0" w:noVBand="1"/>
      </w:tblPr>
      <w:tblGrid>
        <w:gridCol w:w="2263"/>
        <w:gridCol w:w="6096"/>
        <w:gridCol w:w="1134"/>
        <w:gridCol w:w="1134"/>
      </w:tblGrid>
      <w:tr w:rsidR="00555679" w14:paraId="09D8F5B2" w14:textId="77777777" w:rsidTr="00E33770">
        <w:tc>
          <w:tcPr>
            <w:tcW w:w="2263" w:type="dxa"/>
            <w:shd w:val="clear" w:color="auto" w:fill="D9D9D9" w:themeFill="background1" w:themeFillShade="D9"/>
          </w:tcPr>
          <w:p w14:paraId="2F06A9FE" w14:textId="53C748F2" w:rsidR="00027D0F" w:rsidRPr="00F105E8" w:rsidRDefault="00027D0F" w:rsidP="00562C1E">
            <w:pPr>
              <w:jc w:val="center"/>
              <w:rPr>
                <w:b/>
              </w:rPr>
            </w:pPr>
            <w:r w:rsidRPr="00F105E8">
              <w:rPr>
                <w:b/>
              </w:rPr>
              <w:t>Requirem</w:t>
            </w:r>
            <w:r w:rsidR="00B57524" w:rsidRPr="00F105E8">
              <w:rPr>
                <w:b/>
              </w:rPr>
              <w:t>ents</w:t>
            </w:r>
          </w:p>
        </w:tc>
        <w:tc>
          <w:tcPr>
            <w:tcW w:w="6096" w:type="dxa"/>
            <w:shd w:val="clear" w:color="auto" w:fill="D9D9D9" w:themeFill="background1" w:themeFillShade="D9"/>
          </w:tcPr>
          <w:p w14:paraId="2DB445AC" w14:textId="286C4717" w:rsidR="00027D0F" w:rsidRPr="00F105E8" w:rsidRDefault="00B57524" w:rsidP="00562C1E">
            <w:pPr>
              <w:jc w:val="center"/>
              <w:rPr>
                <w:b/>
              </w:rPr>
            </w:pPr>
            <w:r w:rsidRPr="00F105E8">
              <w:rPr>
                <w:b/>
              </w:rPr>
              <w:t>Criteria</w:t>
            </w:r>
          </w:p>
        </w:tc>
        <w:tc>
          <w:tcPr>
            <w:tcW w:w="1134" w:type="dxa"/>
            <w:shd w:val="clear" w:color="auto" w:fill="D9D9D9" w:themeFill="background1" w:themeFillShade="D9"/>
          </w:tcPr>
          <w:p w14:paraId="77E1AD80" w14:textId="1244FC30" w:rsidR="00027D0F" w:rsidRPr="00F105E8" w:rsidRDefault="00B57524" w:rsidP="00562C1E">
            <w:pPr>
              <w:jc w:val="center"/>
              <w:rPr>
                <w:b/>
              </w:rPr>
            </w:pPr>
            <w:r w:rsidRPr="00F105E8">
              <w:rPr>
                <w:b/>
              </w:rPr>
              <w:t>Desirable</w:t>
            </w:r>
          </w:p>
        </w:tc>
        <w:tc>
          <w:tcPr>
            <w:tcW w:w="1134" w:type="dxa"/>
            <w:shd w:val="clear" w:color="auto" w:fill="D9D9D9" w:themeFill="background1" w:themeFillShade="D9"/>
          </w:tcPr>
          <w:p w14:paraId="27C9F56C" w14:textId="019073EB" w:rsidR="00027D0F" w:rsidRPr="00F105E8" w:rsidRDefault="00B57524" w:rsidP="00562C1E">
            <w:pPr>
              <w:jc w:val="center"/>
              <w:rPr>
                <w:b/>
              </w:rPr>
            </w:pPr>
            <w:r w:rsidRPr="00F105E8">
              <w:rPr>
                <w:b/>
              </w:rPr>
              <w:t>Essential</w:t>
            </w:r>
          </w:p>
        </w:tc>
      </w:tr>
      <w:tr w:rsidR="00555679" w14:paraId="1DF3260C" w14:textId="77777777" w:rsidTr="00E33770">
        <w:tc>
          <w:tcPr>
            <w:tcW w:w="2263" w:type="dxa"/>
            <w:shd w:val="clear" w:color="auto" w:fill="D9D9D9" w:themeFill="background1" w:themeFillShade="D9"/>
          </w:tcPr>
          <w:p w14:paraId="6A732D1A" w14:textId="77777777" w:rsidR="00555679" w:rsidRDefault="007969BD" w:rsidP="00555679">
            <w:pPr>
              <w:pStyle w:val="ListParagraph"/>
              <w:numPr>
                <w:ilvl w:val="0"/>
                <w:numId w:val="1"/>
              </w:numPr>
              <w:rPr>
                <w:b/>
              </w:rPr>
            </w:pPr>
            <w:r>
              <w:rPr>
                <w:b/>
              </w:rPr>
              <w:t>Education/</w:t>
            </w:r>
          </w:p>
          <w:p w14:paraId="72786B4A" w14:textId="608F09AD" w:rsidR="007969BD" w:rsidRDefault="007969BD" w:rsidP="00555679">
            <w:pPr>
              <w:pStyle w:val="ListParagraph"/>
              <w:ind w:left="405"/>
              <w:rPr>
                <w:b/>
              </w:rPr>
            </w:pPr>
            <w:r>
              <w:rPr>
                <w:b/>
              </w:rPr>
              <w:t>Qualifications/</w:t>
            </w:r>
          </w:p>
          <w:p w14:paraId="63566FC0" w14:textId="4C8A58AB" w:rsidR="00027D0F" w:rsidRPr="007969BD" w:rsidRDefault="007969BD" w:rsidP="00555679">
            <w:pPr>
              <w:pStyle w:val="ListParagraph"/>
              <w:ind w:left="405"/>
              <w:rPr>
                <w:b/>
              </w:rPr>
            </w:pPr>
            <w:r>
              <w:rPr>
                <w:b/>
              </w:rPr>
              <w:t>Training</w:t>
            </w:r>
          </w:p>
        </w:tc>
        <w:tc>
          <w:tcPr>
            <w:tcW w:w="6096" w:type="dxa"/>
          </w:tcPr>
          <w:p w14:paraId="0609FA89" w14:textId="166C93D6" w:rsidR="00027D0F" w:rsidRPr="00B556AA" w:rsidRDefault="00A077D0" w:rsidP="00E47A78">
            <w:r>
              <w:t>H</w:t>
            </w:r>
            <w:r w:rsidR="00271258">
              <w:t>ave at least two years</w:t>
            </w:r>
            <w:r w:rsidR="00021808">
              <w:t>’</w:t>
            </w:r>
            <w:r w:rsidR="00271258">
              <w:t xml:space="preserve"> experience working within a Creative Learning, or Youth Work setting. </w:t>
            </w:r>
            <w:r w:rsidR="00F10F8B">
              <w:t xml:space="preserve">Be educated to degree </w:t>
            </w:r>
            <w:proofErr w:type="gramStart"/>
            <w:r w:rsidR="00F10F8B">
              <w:t>level</w:t>
            </w:r>
            <w:r w:rsidR="00AA1AF0">
              <w:t xml:space="preserve">, </w:t>
            </w:r>
            <w:r w:rsidR="00FC109E">
              <w:rPr>
                <w:i/>
              </w:rPr>
              <w:t>or</w:t>
            </w:r>
            <w:proofErr w:type="gramEnd"/>
            <w:r w:rsidR="00FC109E">
              <w:rPr>
                <w:i/>
              </w:rPr>
              <w:t xml:space="preserve"> </w:t>
            </w:r>
            <w:r w:rsidR="00FC109E">
              <w:t xml:space="preserve">hold (or be working towards) </w:t>
            </w:r>
            <w:r w:rsidR="004B0D82">
              <w:t>a qualification in Youth Work</w:t>
            </w:r>
            <w:r>
              <w:t>.</w:t>
            </w:r>
            <w:r w:rsidR="00B556AA">
              <w:rPr>
                <w:i/>
              </w:rPr>
              <w:t xml:space="preserve"> </w:t>
            </w:r>
          </w:p>
        </w:tc>
        <w:tc>
          <w:tcPr>
            <w:tcW w:w="1134" w:type="dxa"/>
          </w:tcPr>
          <w:p w14:paraId="47DD0ED2" w14:textId="77777777" w:rsidR="00027D0F" w:rsidRDefault="00027D0F" w:rsidP="00562C1E">
            <w:pPr>
              <w:jc w:val="center"/>
              <w:rPr>
                <w:b/>
              </w:rPr>
            </w:pPr>
          </w:p>
        </w:tc>
        <w:tc>
          <w:tcPr>
            <w:tcW w:w="1134" w:type="dxa"/>
          </w:tcPr>
          <w:p w14:paraId="71F494F8" w14:textId="77777777" w:rsidR="004B1A88" w:rsidRDefault="004B1A88" w:rsidP="004B1A88">
            <w:pPr>
              <w:jc w:val="center"/>
              <w:rPr>
                <w:b/>
              </w:rPr>
            </w:pPr>
          </w:p>
          <w:p w14:paraId="068E58D9" w14:textId="7ABAF922" w:rsidR="00027D0F" w:rsidRDefault="008C1C2C" w:rsidP="004B1A88">
            <w:pPr>
              <w:jc w:val="center"/>
              <w:rPr>
                <w:b/>
              </w:rPr>
            </w:pPr>
            <w:r>
              <w:rPr>
                <w:b/>
              </w:rPr>
              <w:t>x</w:t>
            </w:r>
          </w:p>
        </w:tc>
      </w:tr>
      <w:tr w:rsidR="00555679" w14:paraId="54F4C3D4" w14:textId="77777777" w:rsidTr="00555679">
        <w:tc>
          <w:tcPr>
            <w:tcW w:w="2263" w:type="dxa"/>
          </w:tcPr>
          <w:p w14:paraId="14074A17" w14:textId="77E2F4B6" w:rsidR="00027D0F" w:rsidRPr="00555679" w:rsidRDefault="00555679" w:rsidP="00555679">
            <w:pPr>
              <w:pStyle w:val="ListParagraph"/>
              <w:numPr>
                <w:ilvl w:val="0"/>
                <w:numId w:val="1"/>
              </w:numPr>
              <w:rPr>
                <w:b/>
              </w:rPr>
            </w:pPr>
            <w:r>
              <w:rPr>
                <w:b/>
              </w:rPr>
              <w:t>Skills</w:t>
            </w:r>
          </w:p>
        </w:tc>
        <w:tc>
          <w:tcPr>
            <w:tcW w:w="6096" w:type="dxa"/>
          </w:tcPr>
          <w:p w14:paraId="76B222E1" w14:textId="77777777" w:rsidR="00027D0F" w:rsidRDefault="00027D0F" w:rsidP="00562C1E">
            <w:pPr>
              <w:jc w:val="center"/>
              <w:rPr>
                <w:b/>
              </w:rPr>
            </w:pPr>
          </w:p>
        </w:tc>
        <w:tc>
          <w:tcPr>
            <w:tcW w:w="1134" w:type="dxa"/>
          </w:tcPr>
          <w:p w14:paraId="2AF0F95E" w14:textId="77777777" w:rsidR="00027D0F" w:rsidRDefault="00027D0F" w:rsidP="00562C1E">
            <w:pPr>
              <w:jc w:val="center"/>
              <w:rPr>
                <w:b/>
              </w:rPr>
            </w:pPr>
          </w:p>
        </w:tc>
        <w:tc>
          <w:tcPr>
            <w:tcW w:w="1134" w:type="dxa"/>
          </w:tcPr>
          <w:p w14:paraId="799B46B7" w14:textId="77777777" w:rsidR="00027D0F" w:rsidRDefault="00027D0F" w:rsidP="00562C1E">
            <w:pPr>
              <w:jc w:val="center"/>
              <w:rPr>
                <w:b/>
              </w:rPr>
            </w:pPr>
          </w:p>
        </w:tc>
      </w:tr>
      <w:tr w:rsidR="003F290D" w14:paraId="550A76DD" w14:textId="77777777" w:rsidTr="00555679">
        <w:tc>
          <w:tcPr>
            <w:tcW w:w="2263" w:type="dxa"/>
          </w:tcPr>
          <w:p w14:paraId="5C5F1D14" w14:textId="77777777" w:rsidR="003F290D" w:rsidRDefault="003F290D" w:rsidP="003F290D">
            <w:pPr>
              <w:pStyle w:val="ListParagraph"/>
              <w:ind w:left="405"/>
              <w:rPr>
                <w:b/>
              </w:rPr>
            </w:pPr>
          </w:p>
        </w:tc>
        <w:tc>
          <w:tcPr>
            <w:tcW w:w="6096" w:type="dxa"/>
          </w:tcPr>
          <w:p w14:paraId="47EB6B3F" w14:textId="49E28EDA" w:rsidR="003F290D" w:rsidRPr="00DC0B36" w:rsidRDefault="00C63354" w:rsidP="00DC0B36">
            <w:r w:rsidRPr="00DC0B36">
              <w:t xml:space="preserve">The ability to </w:t>
            </w:r>
            <w:r w:rsidR="007054A2" w:rsidRPr="00DC0B36">
              <w:t>plan and prioritise a varied workload, often with tight deadlines</w:t>
            </w:r>
            <w:r w:rsidR="003E59EE" w:rsidRPr="00DC0B36">
              <w:t xml:space="preserve">. Highly organised. </w:t>
            </w:r>
          </w:p>
        </w:tc>
        <w:tc>
          <w:tcPr>
            <w:tcW w:w="1134" w:type="dxa"/>
          </w:tcPr>
          <w:p w14:paraId="2D7E27B4" w14:textId="77777777" w:rsidR="003F290D" w:rsidRDefault="003F290D" w:rsidP="00562C1E">
            <w:pPr>
              <w:jc w:val="center"/>
              <w:rPr>
                <w:b/>
              </w:rPr>
            </w:pPr>
          </w:p>
        </w:tc>
        <w:tc>
          <w:tcPr>
            <w:tcW w:w="1134" w:type="dxa"/>
          </w:tcPr>
          <w:p w14:paraId="5BC5F9BC" w14:textId="0E711B4C" w:rsidR="003F290D" w:rsidRDefault="006E1036" w:rsidP="00562C1E">
            <w:pPr>
              <w:jc w:val="center"/>
              <w:rPr>
                <w:b/>
              </w:rPr>
            </w:pPr>
            <w:r>
              <w:rPr>
                <w:b/>
              </w:rPr>
              <w:t>x</w:t>
            </w:r>
          </w:p>
        </w:tc>
      </w:tr>
      <w:tr w:rsidR="003F290D" w14:paraId="173E7F0C" w14:textId="77777777" w:rsidTr="00555679">
        <w:tc>
          <w:tcPr>
            <w:tcW w:w="2263" w:type="dxa"/>
          </w:tcPr>
          <w:p w14:paraId="11D55366" w14:textId="77777777" w:rsidR="003F290D" w:rsidRDefault="003F290D" w:rsidP="003F290D">
            <w:pPr>
              <w:pStyle w:val="ListParagraph"/>
              <w:ind w:left="405"/>
              <w:rPr>
                <w:b/>
              </w:rPr>
            </w:pPr>
          </w:p>
        </w:tc>
        <w:tc>
          <w:tcPr>
            <w:tcW w:w="6096" w:type="dxa"/>
          </w:tcPr>
          <w:p w14:paraId="3FED185E" w14:textId="7A08FC80" w:rsidR="003F290D" w:rsidRPr="00DC0B36" w:rsidRDefault="003E59EE" w:rsidP="00DC0B36">
            <w:r w:rsidRPr="00DC0B36">
              <w:t xml:space="preserve">Able to </w:t>
            </w:r>
            <w:r w:rsidR="009A7F6D" w:rsidRPr="00DC0B36">
              <w:t xml:space="preserve">work </w:t>
            </w:r>
            <w:r w:rsidR="002B01B1" w:rsidRPr="00DC0B36">
              <w:t xml:space="preserve">well both as part of a team and independently with limited supervision. </w:t>
            </w:r>
          </w:p>
        </w:tc>
        <w:tc>
          <w:tcPr>
            <w:tcW w:w="1134" w:type="dxa"/>
          </w:tcPr>
          <w:p w14:paraId="05CC9D5A" w14:textId="77777777" w:rsidR="003F290D" w:rsidRDefault="003F290D" w:rsidP="00562C1E">
            <w:pPr>
              <w:jc w:val="center"/>
              <w:rPr>
                <w:b/>
              </w:rPr>
            </w:pPr>
          </w:p>
        </w:tc>
        <w:tc>
          <w:tcPr>
            <w:tcW w:w="1134" w:type="dxa"/>
          </w:tcPr>
          <w:p w14:paraId="15BD38F3" w14:textId="2430E770" w:rsidR="003F290D" w:rsidRDefault="006E1036" w:rsidP="00562C1E">
            <w:pPr>
              <w:jc w:val="center"/>
              <w:rPr>
                <w:b/>
              </w:rPr>
            </w:pPr>
            <w:r>
              <w:rPr>
                <w:b/>
              </w:rPr>
              <w:t>x</w:t>
            </w:r>
          </w:p>
        </w:tc>
      </w:tr>
      <w:tr w:rsidR="003F290D" w14:paraId="4C9F1787" w14:textId="77777777" w:rsidTr="00555679">
        <w:tc>
          <w:tcPr>
            <w:tcW w:w="2263" w:type="dxa"/>
          </w:tcPr>
          <w:p w14:paraId="58CF0C00" w14:textId="77777777" w:rsidR="003F290D" w:rsidRDefault="003F290D" w:rsidP="003F290D">
            <w:pPr>
              <w:pStyle w:val="ListParagraph"/>
              <w:ind w:left="405"/>
              <w:rPr>
                <w:b/>
              </w:rPr>
            </w:pPr>
          </w:p>
        </w:tc>
        <w:tc>
          <w:tcPr>
            <w:tcW w:w="6096" w:type="dxa"/>
          </w:tcPr>
          <w:p w14:paraId="1A0C4427" w14:textId="0D59C7F7" w:rsidR="003F290D" w:rsidRPr="00DC0B36" w:rsidRDefault="008D38A4" w:rsidP="00DC0B36">
            <w:r>
              <w:t>Ability to</w:t>
            </w:r>
            <w:r w:rsidR="00EC63B4">
              <w:t xml:space="preserve"> network with and</w:t>
            </w:r>
            <w:r>
              <w:t xml:space="preserve"> build</w:t>
            </w:r>
            <w:r w:rsidR="00531B6D">
              <w:t xml:space="preserve"> strong</w:t>
            </w:r>
            <w:r>
              <w:t xml:space="preserve"> </w:t>
            </w:r>
            <w:r w:rsidR="00E05C66">
              <w:t>relationships with people from different backgrounds</w:t>
            </w:r>
            <w:r w:rsidR="00EC63B4">
              <w:t xml:space="preserve">, showing empathy and building trust, whilst maintaining clear boundaries. </w:t>
            </w:r>
          </w:p>
        </w:tc>
        <w:tc>
          <w:tcPr>
            <w:tcW w:w="1134" w:type="dxa"/>
          </w:tcPr>
          <w:p w14:paraId="639F5213" w14:textId="77777777" w:rsidR="003F290D" w:rsidRDefault="003F290D" w:rsidP="00562C1E">
            <w:pPr>
              <w:jc w:val="center"/>
              <w:rPr>
                <w:b/>
              </w:rPr>
            </w:pPr>
          </w:p>
        </w:tc>
        <w:tc>
          <w:tcPr>
            <w:tcW w:w="1134" w:type="dxa"/>
          </w:tcPr>
          <w:p w14:paraId="721C8ECC" w14:textId="032B6957" w:rsidR="003F290D" w:rsidRDefault="006E1036" w:rsidP="00562C1E">
            <w:pPr>
              <w:jc w:val="center"/>
              <w:rPr>
                <w:b/>
              </w:rPr>
            </w:pPr>
            <w:r>
              <w:rPr>
                <w:b/>
              </w:rPr>
              <w:t>x</w:t>
            </w:r>
          </w:p>
        </w:tc>
      </w:tr>
      <w:tr w:rsidR="003F290D" w14:paraId="5C782B1D" w14:textId="77777777" w:rsidTr="00555679">
        <w:tc>
          <w:tcPr>
            <w:tcW w:w="2263" w:type="dxa"/>
          </w:tcPr>
          <w:p w14:paraId="4BCBD668" w14:textId="77777777" w:rsidR="003F290D" w:rsidRDefault="003F290D" w:rsidP="003F290D">
            <w:pPr>
              <w:pStyle w:val="ListParagraph"/>
              <w:ind w:left="405"/>
              <w:rPr>
                <w:b/>
              </w:rPr>
            </w:pPr>
          </w:p>
        </w:tc>
        <w:tc>
          <w:tcPr>
            <w:tcW w:w="6096" w:type="dxa"/>
          </w:tcPr>
          <w:p w14:paraId="65ED230E" w14:textId="308D5ACD" w:rsidR="003F290D" w:rsidRPr="00DC0B36" w:rsidRDefault="0063478D" w:rsidP="00DC0B36">
            <w:r>
              <w:t>Committed to achieving high</w:t>
            </w:r>
            <w:r w:rsidR="000B4F4B">
              <w:t xml:space="preserve"> </w:t>
            </w:r>
            <w:r w:rsidR="002404FE">
              <w:t xml:space="preserve">standards in </w:t>
            </w:r>
            <w:r w:rsidR="002E1B4B">
              <w:t>the work done with young people, schools and families</w:t>
            </w:r>
            <w:r w:rsidR="00E97BE8">
              <w:t>, and</w:t>
            </w:r>
            <w:r w:rsidR="00AF4326">
              <w:t xml:space="preserve"> highly</w:t>
            </w:r>
            <w:r w:rsidR="00E97BE8">
              <w:t xml:space="preserve"> motivat</w:t>
            </w:r>
            <w:r w:rsidR="00AF4326">
              <w:t>ed</w:t>
            </w:r>
            <w:r w:rsidR="00E97BE8">
              <w:t xml:space="preserve"> to improve</w:t>
            </w:r>
            <w:r w:rsidR="00AF4326">
              <w:t xml:space="preserve"> the</w:t>
            </w:r>
            <w:r w:rsidR="00E97BE8">
              <w:t xml:space="preserve"> outlook for local people</w:t>
            </w:r>
            <w:r w:rsidR="00AF4326">
              <w:t xml:space="preserve"> and empower communities</w:t>
            </w:r>
            <w:r w:rsidR="00E97BE8">
              <w:t xml:space="preserve">.  </w:t>
            </w:r>
          </w:p>
        </w:tc>
        <w:tc>
          <w:tcPr>
            <w:tcW w:w="1134" w:type="dxa"/>
          </w:tcPr>
          <w:p w14:paraId="5566B0AB" w14:textId="77777777" w:rsidR="003F290D" w:rsidRDefault="003F290D" w:rsidP="00562C1E">
            <w:pPr>
              <w:jc w:val="center"/>
              <w:rPr>
                <w:b/>
              </w:rPr>
            </w:pPr>
          </w:p>
        </w:tc>
        <w:tc>
          <w:tcPr>
            <w:tcW w:w="1134" w:type="dxa"/>
          </w:tcPr>
          <w:p w14:paraId="5F946F21" w14:textId="3374E42E" w:rsidR="003F290D" w:rsidRDefault="006E1036" w:rsidP="00562C1E">
            <w:pPr>
              <w:jc w:val="center"/>
              <w:rPr>
                <w:b/>
              </w:rPr>
            </w:pPr>
            <w:r>
              <w:rPr>
                <w:b/>
              </w:rPr>
              <w:t>x</w:t>
            </w:r>
          </w:p>
        </w:tc>
      </w:tr>
      <w:tr w:rsidR="003F290D" w14:paraId="6EBA2A94" w14:textId="77777777" w:rsidTr="00555679">
        <w:tc>
          <w:tcPr>
            <w:tcW w:w="2263" w:type="dxa"/>
          </w:tcPr>
          <w:p w14:paraId="195E745A" w14:textId="77777777" w:rsidR="003F290D" w:rsidRDefault="003F290D" w:rsidP="003F290D">
            <w:pPr>
              <w:pStyle w:val="ListParagraph"/>
              <w:ind w:left="405"/>
              <w:rPr>
                <w:b/>
              </w:rPr>
            </w:pPr>
          </w:p>
        </w:tc>
        <w:tc>
          <w:tcPr>
            <w:tcW w:w="6096" w:type="dxa"/>
          </w:tcPr>
          <w:p w14:paraId="57A251FF" w14:textId="073844E5" w:rsidR="003F290D" w:rsidRPr="00DC0B36" w:rsidRDefault="002E1B4B" w:rsidP="00DC0B36">
            <w:r>
              <w:t xml:space="preserve">A ‘can-do’ attitude, with a flexible </w:t>
            </w:r>
            <w:r w:rsidR="00963296">
              <w:t xml:space="preserve">and positive </w:t>
            </w:r>
            <w:r>
              <w:t>approach</w:t>
            </w:r>
            <w:r w:rsidR="00963296">
              <w:t xml:space="preserve"> to work</w:t>
            </w:r>
            <w:r w:rsidR="00C87E06">
              <w:t>.</w:t>
            </w:r>
          </w:p>
        </w:tc>
        <w:tc>
          <w:tcPr>
            <w:tcW w:w="1134" w:type="dxa"/>
          </w:tcPr>
          <w:p w14:paraId="09309169" w14:textId="77777777" w:rsidR="003F290D" w:rsidRDefault="003F290D" w:rsidP="00562C1E">
            <w:pPr>
              <w:jc w:val="center"/>
              <w:rPr>
                <w:b/>
              </w:rPr>
            </w:pPr>
          </w:p>
        </w:tc>
        <w:tc>
          <w:tcPr>
            <w:tcW w:w="1134" w:type="dxa"/>
          </w:tcPr>
          <w:p w14:paraId="27472098" w14:textId="26628DAF" w:rsidR="003F290D" w:rsidRDefault="006E1036" w:rsidP="00562C1E">
            <w:pPr>
              <w:jc w:val="center"/>
              <w:rPr>
                <w:b/>
              </w:rPr>
            </w:pPr>
            <w:r>
              <w:rPr>
                <w:b/>
              </w:rPr>
              <w:t>x</w:t>
            </w:r>
          </w:p>
        </w:tc>
      </w:tr>
      <w:tr w:rsidR="003F290D" w14:paraId="0C117E02" w14:textId="77777777" w:rsidTr="00555679">
        <w:tc>
          <w:tcPr>
            <w:tcW w:w="2263" w:type="dxa"/>
          </w:tcPr>
          <w:p w14:paraId="506CAEF3" w14:textId="77777777" w:rsidR="003F290D" w:rsidRDefault="003F290D" w:rsidP="003F290D">
            <w:pPr>
              <w:pStyle w:val="ListParagraph"/>
              <w:ind w:left="405"/>
              <w:rPr>
                <w:b/>
              </w:rPr>
            </w:pPr>
          </w:p>
        </w:tc>
        <w:tc>
          <w:tcPr>
            <w:tcW w:w="6096" w:type="dxa"/>
          </w:tcPr>
          <w:p w14:paraId="74807FF5" w14:textId="22A1602B" w:rsidR="003F290D" w:rsidRPr="00DC0B36" w:rsidRDefault="00D978FD" w:rsidP="00DC0B36">
            <w:r>
              <w:t xml:space="preserve">Ability to problem solve and display agile thinking </w:t>
            </w:r>
            <w:r w:rsidR="00531BF4">
              <w:t xml:space="preserve">in a fast paced and changing environment. </w:t>
            </w:r>
          </w:p>
        </w:tc>
        <w:tc>
          <w:tcPr>
            <w:tcW w:w="1134" w:type="dxa"/>
          </w:tcPr>
          <w:p w14:paraId="00B9D87D" w14:textId="77777777" w:rsidR="003F290D" w:rsidRDefault="003F290D" w:rsidP="00562C1E">
            <w:pPr>
              <w:jc w:val="center"/>
              <w:rPr>
                <w:b/>
              </w:rPr>
            </w:pPr>
          </w:p>
        </w:tc>
        <w:tc>
          <w:tcPr>
            <w:tcW w:w="1134" w:type="dxa"/>
          </w:tcPr>
          <w:p w14:paraId="74B2D7E6" w14:textId="2DE23C4E" w:rsidR="003F290D" w:rsidRDefault="006E1036" w:rsidP="00562C1E">
            <w:pPr>
              <w:jc w:val="center"/>
              <w:rPr>
                <w:b/>
              </w:rPr>
            </w:pPr>
            <w:r>
              <w:rPr>
                <w:b/>
              </w:rPr>
              <w:t>x</w:t>
            </w:r>
          </w:p>
        </w:tc>
      </w:tr>
      <w:tr w:rsidR="003F290D" w14:paraId="0CBF8C91" w14:textId="77777777" w:rsidTr="00555679">
        <w:tc>
          <w:tcPr>
            <w:tcW w:w="2263" w:type="dxa"/>
          </w:tcPr>
          <w:p w14:paraId="31CA3ADA" w14:textId="77777777" w:rsidR="003F290D" w:rsidRDefault="003F290D" w:rsidP="003F290D">
            <w:pPr>
              <w:pStyle w:val="ListParagraph"/>
              <w:ind w:left="405"/>
              <w:rPr>
                <w:b/>
              </w:rPr>
            </w:pPr>
          </w:p>
        </w:tc>
        <w:tc>
          <w:tcPr>
            <w:tcW w:w="6096" w:type="dxa"/>
          </w:tcPr>
          <w:p w14:paraId="36407B9D" w14:textId="321BC4CF" w:rsidR="003F290D" w:rsidRPr="00DC0B36" w:rsidRDefault="006606B3" w:rsidP="00DC0B36">
            <w:r>
              <w:t xml:space="preserve">Excellent written and verbal communication skills, with the ability to tailor </w:t>
            </w:r>
            <w:r w:rsidR="00323126">
              <w:t xml:space="preserve">content and style to suit </w:t>
            </w:r>
            <w:r w:rsidR="003578BD">
              <w:t>different</w:t>
            </w:r>
            <w:r w:rsidR="00323126">
              <w:t xml:space="preserve"> audience</w:t>
            </w:r>
            <w:r w:rsidR="003578BD">
              <w:t>s</w:t>
            </w:r>
            <w:r w:rsidR="00323126">
              <w:t xml:space="preserve">. </w:t>
            </w:r>
          </w:p>
        </w:tc>
        <w:tc>
          <w:tcPr>
            <w:tcW w:w="1134" w:type="dxa"/>
          </w:tcPr>
          <w:p w14:paraId="62D2F546" w14:textId="77777777" w:rsidR="003F290D" w:rsidRDefault="003F290D" w:rsidP="00562C1E">
            <w:pPr>
              <w:jc w:val="center"/>
              <w:rPr>
                <w:b/>
              </w:rPr>
            </w:pPr>
          </w:p>
        </w:tc>
        <w:tc>
          <w:tcPr>
            <w:tcW w:w="1134" w:type="dxa"/>
          </w:tcPr>
          <w:p w14:paraId="521863F5" w14:textId="5B304BFC" w:rsidR="003F290D" w:rsidRDefault="006E1036" w:rsidP="00562C1E">
            <w:pPr>
              <w:jc w:val="center"/>
              <w:rPr>
                <w:b/>
              </w:rPr>
            </w:pPr>
            <w:r>
              <w:rPr>
                <w:b/>
              </w:rPr>
              <w:t>x</w:t>
            </w:r>
          </w:p>
        </w:tc>
      </w:tr>
      <w:tr w:rsidR="00323126" w14:paraId="61FE824F" w14:textId="77777777" w:rsidTr="00555679">
        <w:tc>
          <w:tcPr>
            <w:tcW w:w="2263" w:type="dxa"/>
          </w:tcPr>
          <w:p w14:paraId="7C21BA07" w14:textId="77777777" w:rsidR="00323126" w:rsidRDefault="00323126" w:rsidP="00323126">
            <w:pPr>
              <w:pStyle w:val="ListParagraph"/>
              <w:ind w:left="405"/>
              <w:rPr>
                <w:b/>
              </w:rPr>
            </w:pPr>
          </w:p>
        </w:tc>
        <w:tc>
          <w:tcPr>
            <w:tcW w:w="6096" w:type="dxa"/>
          </w:tcPr>
          <w:p w14:paraId="34EA9947" w14:textId="130F9EAB" w:rsidR="00323126" w:rsidRPr="00E60AC2" w:rsidRDefault="00762A36" w:rsidP="00FD087B">
            <w:r>
              <w:t>Strong working knowledge of a variety of IT packages (Word, Excel, Outlook)</w:t>
            </w:r>
          </w:p>
        </w:tc>
        <w:tc>
          <w:tcPr>
            <w:tcW w:w="1134" w:type="dxa"/>
          </w:tcPr>
          <w:p w14:paraId="270700A7" w14:textId="77777777" w:rsidR="00323126" w:rsidRDefault="00323126" w:rsidP="00562C1E">
            <w:pPr>
              <w:jc w:val="center"/>
              <w:rPr>
                <w:b/>
              </w:rPr>
            </w:pPr>
          </w:p>
        </w:tc>
        <w:tc>
          <w:tcPr>
            <w:tcW w:w="1134" w:type="dxa"/>
          </w:tcPr>
          <w:p w14:paraId="52B0C190" w14:textId="66DFDF9B" w:rsidR="00323126" w:rsidRDefault="006E1036" w:rsidP="00562C1E">
            <w:pPr>
              <w:jc w:val="center"/>
              <w:rPr>
                <w:b/>
              </w:rPr>
            </w:pPr>
            <w:r>
              <w:rPr>
                <w:b/>
              </w:rPr>
              <w:t>x</w:t>
            </w:r>
          </w:p>
        </w:tc>
      </w:tr>
      <w:tr w:rsidR="00762A36" w14:paraId="1E3F7957" w14:textId="77777777" w:rsidTr="00555679">
        <w:tc>
          <w:tcPr>
            <w:tcW w:w="2263" w:type="dxa"/>
          </w:tcPr>
          <w:p w14:paraId="53A2609B" w14:textId="77777777" w:rsidR="00762A36" w:rsidRDefault="00762A36" w:rsidP="00762A36">
            <w:pPr>
              <w:pStyle w:val="ListParagraph"/>
              <w:ind w:left="405"/>
              <w:rPr>
                <w:b/>
              </w:rPr>
            </w:pPr>
          </w:p>
        </w:tc>
        <w:tc>
          <w:tcPr>
            <w:tcW w:w="6096" w:type="dxa"/>
          </w:tcPr>
          <w:p w14:paraId="1760F772" w14:textId="03C681FF" w:rsidR="00762A36" w:rsidRPr="00382B43" w:rsidRDefault="00382B43" w:rsidP="00FD087B">
            <w:r>
              <w:t>Basic knowledge of designing leaflets and posters through an online</w:t>
            </w:r>
            <w:r w:rsidR="009D5CCD">
              <w:t xml:space="preserve"> </w:t>
            </w:r>
            <w:r w:rsidR="00310FAF">
              <w:t>tool</w:t>
            </w:r>
            <w:r>
              <w:t xml:space="preserve"> or design package.</w:t>
            </w:r>
          </w:p>
        </w:tc>
        <w:tc>
          <w:tcPr>
            <w:tcW w:w="1134" w:type="dxa"/>
          </w:tcPr>
          <w:p w14:paraId="7E01A1C8" w14:textId="7F45C4E3" w:rsidR="00762A36" w:rsidRDefault="00382B43" w:rsidP="00562C1E">
            <w:pPr>
              <w:jc w:val="center"/>
              <w:rPr>
                <w:b/>
              </w:rPr>
            </w:pPr>
            <w:r>
              <w:rPr>
                <w:b/>
              </w:rPr>
              <w:t>x</w:t>
            </w:r>
          </w:p>
        </w:tc>
        <w:tc>
          <w:tcPr>
            <w:tcW w:w="1134" w:type="dxa"/>
          </w:tcPr>
          <w:p w14:paraId="1FA87FE7" w14:textId="77777777" w:rsidR="00762A36" w:rsidRDefault="00762A36" w:rsidP="00562C1E">
            <w:pPr>
              <w:jc w:val="center"/>
              <w:rPr>
                <w:b/>
              </w:rPr>
            </w:pPr>
          </w:p>
        </w:tc>
      </w:tr>
      <w:tr w:rsidR="00555679" w14:paraId="3200F0CB" w14:textId="77777777" w:rsidTr="00555679">
        <w:tc>
          <w:tcPr>
            <w:tcW w:w="2263" w:type="dxa"/>
          </w:tcPr>
          <w:p w14:paraId="4D0984D7" w14:textId="4D9C346A" w:rsidR="00027D0F" w:rsidRPr="00555679" w:rsidRDefault="00555679" w:rsidP="00555679">
            <w:pPr>
              <w:pStyle w:val="ListParagraph"/>
              <w:numPr>
                <w:ilvl w:val="0"/>
                <w:numId w:val="1"/>
              </w:numPr>
              <w:rPr>
                <w:b/>
              </w:rPr>
            </w:pPr>
            <w:r>
              <w:rPr>
                <w:b/>
              </w:rPr>
              <w:t>Experience</w:t>
            </w:r>
          </w:p>
        </w:tc>
        <w:tc>
          <w:tcPr>
            <w:tcW w:w="6096" w:type="dxa"/>
          </w:tcPr>
          <w:p w14:paraId="013A0A5F" w14:textId="77777777" w:rsidR="00027D0F" w:rsidRDefault="00027D0F" w:rsidP="00562C1E">
            <w:pPr>
              <w:jc w:val="center"/>
              <w:rPr>
                <w:b/>
              </w:rPr>
            </w:pPr>
          </w:p>
        </w:tc>
        <w:tc>
          <w:tcPr>
            <w:tcW w:w="1134" w:type="dxa"/>
          </w:tcPr>
          <w:p w14:paraId="2AAC7EF5" w14:textId="77777777" w:rsidR="00027D0F" w:rsidRDefault="00027D0F" w:rsidP="00562C1E">
            <w:pPr>
              <w:jc w:val="center"/>
              <w:rPr>
                <w:b/>
              </w:rPr>
            </w:pPr>
          </w:p>
        </w:tc>
        <w:tc>
          <w:tcPr>
            <w:tcW w:w="1134" w:type="dxa"/>
          </w:tcPr>
          <w:p w14:paraId="368F496F" w14:textId="77777777" w:rsidR="00027D0F" w:rsidRDefault="00027D0F" w:rsidP="00562C1E">
            <w:pPr>
              <w:jc w:val="center"/>
              <w:rPr>
                <w:b/>
              </w:rPr>
            </w:pPr>
          </w:p>
        </w:tc>
      </w:tr>
      <w:tr w:rsidR="00663FF9" w14:paraId="1E0F881B" w14:textId="77777777" w:rsidTr="00555679">
        <w:tc>
          <w:tcPr>
            <w:tcW w:w="2263" w:type="dxa"/>
          </w:tcPr>
          <w:p w14:paraId="03A80DE0" w14:textId="77777777" w:rsidR="00663FF9" w:rsidRDefault="00663FF9" w:rsidP="00663FF9">
            <w:pPr>
              <w:pStyle w:val="ListParagraph"/>
              <w:ind w:left="405"/>
              <w:rPr>
                <w:b/>
              </w:rPr>
            </w:pPr>
          </w:p>
        </w:tc>
        <w:tc>
          <w:tcPr>
            <w:tcW w:w="6096" w:type="dxa"/>
          </w:tcPr>
          <w:p w14:paraId="6128EECA" w14:textId="3D2FEF8D" w:rsidR="00663FF9" w:rsidRPr="008651D5" w:rsidRDefault="003B3B2D" w:rsidP="002B3725">
            <w:r>
              <w:t>Experience of developing and</w:t>
            </w:r>
            <w:r w:rsidR="00CF2F72">
              <w:t xml:space="preserve"> </w:t>
            </w:r>
            <w:r w:rsidR="004D30CA">
              <w:t xml:space="preserve">project </w:t>
            </w:r>
            <w:r w:rsidR="00CF2F72">
              <w:t>managing</w:t>
            </w:r>
            <w:r>
              <w:t xml:space="preserve"> programmes of work for </w:t>
            </w:r>
            <w:r w:rsidR="001A4CE9">
              <w:t>y</w:t>
            </w:r>
            <w:r>
              <w:t xml:space="preserve">oung </w:t>
            </w:r>
            <w:r w:rsidR="001A4CE9">
              <w:t>p</w:t>
            </w:r>
            <w:r>
              <w:t xml:space="preserve">eople across a variety of settings, and </w:t>
            </w:r>
            <w:r w:rsidR="001E7460">
              <w:t>for</w:t>
            </w:r>
            <w:r>
              <w:t xml:space="preserve"> </w:t>
            </w:r>
            <w:proofErr w:type="gramStart"/>
            <w:r>
              <w:t>a number of</w:t>
            </w:r>
            <w:proofErr w:type="gramEnd"/>
            <w:r>
              <w:t xml:space="preserve"> different types of intervention.</w:t>
            </w:r>
          </w:p>
        </w:tc>
        <w:tc>
          <w:tcPr>
            <w:tcW w:w="1134" w:type="dxa"/>
          </w:tcPr>
          <w:p w14:paraId="7A5D9FDC" w14:textId="77777777" w:rsidR="00663FF9" w:rsidRDefault="00663FF9" w:rsidP="00562C1E">
            <w:pPr>
              <w:jc w:val="center"/>
              <w:rPr>
                <w:b/>
              </w:rPr>
            </w:pPr>
          </w:p>
        </w:tc>
        <w:tc>
          <w:tcPr>
            <w:tcW w:w="1134" w:type="dxa"/>
          </w:tcPr>
          <w:p w14:paraId="74CAAB03" w14:textId="70B5741D" w:rsidR="00663FF9" w:rsidRDefault="007E1832" w:rsidP="00562C1E">
            <w:pPr>
              <w:jc w:val="center"/>
              <w:rPr>
                <w:b/>
              </w:rPr>
            </w:pPr>
            <w:r>
              <w:rPr>
                <w:b/>
              </w:rPr>
              <w:t>x</w:t>
            </w:r>
          </w:p>
        </w:tc>
      </w:tr>
      <w:tr w:rsidR="00663FF9" w14:paraId="69FDDDCD" w14:textId="77777777" w:rsidTr="00555679">
        <w:tc>
          <w:tcPr>
            <w:tcW w:w="2263" w:type="dxa"/>
          </w:tcPr>
          <w:p w14:paraId="5DD22EC5" w14:textId="77777777" w:rsidR="00663FF9" w:rsidRDefault="00663FF9" w:rsidP="00663FF9">
            <w:pPr>
              <w:pStyle w:val="ListParagraph"/>
              <w:ind w:left="405"/>
              <w:rPr>
                <w:b/>
              </w:rPr>
            </w:pPr>
          </w:p>
        </w:tc>
        <w:tc>
          <w:tcPr>
            <w:tcW w:w="6096" w:type="dxa"/>
          </w:tcPr>
          <w:p w14:paraId="63592FB4" w14:textId="1BB75812" w:rsidR="00663FF9" w:rsidRPr="002B3725" w:rsidRDefault="00CF2F72" w:rsidP="002B3725">
            <w:r>
              <w:t xml:space="preserve">Experience of facilitating creative projects or workshops with </w:t>
            </w:r>
            <w:r w:rsidR="001A4CE9">
              <w:t>y</w:t>
            </w:r>
            <w:r>
              <w:t xml:space="preserve">oung </w:t>
            </w:r>
            <w:r w:rsidR="001A4CE9">
              <w:t>p</w:t>
            </w:r>
            <w:r>
              <w:t>eople</w:t>
            </w:r>
            <w:r w:rsidR="00902CB5">
              <w:t xml:space="preserve"> (ideally in schools and out of school</w:t>
            </w:r>
            <w:r w:rsidR="009368D2">
              <w:t xml:space="preserve"> and with a </w:t>
            </w:r>
            <w:r w:rsidR="009368D2">
              <w:lastRenderedPageBreak/>
              <w:t>range of ages)</w:t>
            </w:r>
            <w:r>
              <w:t xml:space="preserve">, </w:t>
            </w:r>
            <w:r w:rsidR="00257D98">
              <w:t xml:space="preserve">and </w:t>
            </w:r>
            <w:r>
              <w:t xml:space="preserve">delivering in an engaging, accessible and inspiring manner. </w:t>
            </w:r>
            <w:r w:rsidR="00902CB5">
              <w:t>Experience</w:t>
            </w:r>
            <w:r>
              <w:t xml:space="preserve"> manag</w:t>
            </w:r>
            <w:r w:rsidR="00902CB5">
              <w:t>ing</w:t>
            </w:r>
            <w:r>
              <w:t xml:space="preserve"> a complex range of needs and behaviour</w:t>
            </w:r>
            <w:r w:rsidR="004D30CA">
              <w:t xml:space="preserve"> during sessions. </w:t>
            </w:r>
          </w:p>
        </w:tc>
        <w:tc>
          <w:tcPr>
            <w:tcW w:w="1134" w:type="dxa"/>
          </w:tcPr>
          <w:p w14:paraId="6F87FB0F" w14:textId="77777777" w:rsidR="00663FF9" w:rsidRDefault="00663FF9" w:rsidP="00562C1E">
            <w:pPr>
              <w:jc w:val="center"/>
              <w:rPr>
                <w:b/>
              </w:rPr>
            </w:pPr>
          </w:p>
        </w:tc>
        <w:tc>
          <w:tcPr>
            <w:tcW w:w="1134" w:type="dxa"/>
          </w:tcPr>
          <w:p w14:paraId="4EB75327" w14:textId="7C347B16" w:rsidR="00663FF9" w:rsidRDefault="007E1832" w:rsidP="00562C1E">
            <w:pPr>
              <w:jc w:val="center"/>
              <w:rPr>
                <w:b/>
              </w:rPr>
            </w:pPr>
            <w:r>
              <w:rPr>
                <w:b/>
              </w:rPr>
              <w:t>x</w:t>
            </w:r>
          </w:p>
        </w:tc>
      </w:tr>
      <w:tr w:rsidR="00663FF9" w14:paraId="772FDDEA" w14:textId="77777777" w:rsidTr="00555679">
        <w:tc>
          <w:tcPr>
            <w:tcW w:w="2263" w:type="dxa"/>
          </w:tcPr>
          <w:p w14:paraId="06FD3EB5" w14:textId="77777777" w:rsidR="00663FF9" w:rsidRDefault="00663FF9" w:rsidP="00663FF9">
            <w:pPr>
              <w:pStyle w:val="ListParagraph"/>
              <w:ind w:left="405"/>
              <w:rPr>
                <w:b/>
              </w:rPr>
            </w:pPr>
          </w:p>
        </w:tc>
        <w:tc>
          <w:tcPr>
            <w:tcW w:w="6096" w:type="dxa"/>
          </w:tcPr>
          <w:p w14:paraId="3C5B5DBA" w14:textId="607040CE" w:rsidR="00663FF9" w:rsidRPr="002B3725" w:rsidRDefault="00A70FF5" w:rsidP="002B3725">
            <w:r>
              <w:t xml:space="preserve">Experience developing programmes for </w:t>
            </w:r>
            <w:r w:rsidR="008C440A">
              <w:t xml:space="preserve">community groups, including family learning experiences, and sessions for under-5s. </w:t>
            </w:r>
          </w:p>
        </w:tc>
        <w:tc>
          <w:tcPr>
            <w:tcW w:w="1134" w:type="dxa"/>
          </w:tcPr>
          <w:p w14:paraId="18277659" w14:textId="4D72FE5E" w:rsidR="00663FF9" w:rsidRDefault="008C440A" w:rsidP="00562C1E">
            <w:pPr>
              <w:jc w:val="center"/>
              <w:rPr>
                <w:b/>
              </w:rPr>
            </w:pPr>
            <w:r>
              <w:rPr>
                <w:b/>
              </w:rPr>
              <w:t>x</w:t>
            </w:r>
          </w:p>
        </w:tc>
        <w:tc>
          <w:tcPr>
            <w:tcW w:w="1134" w:type="dxa"/>
          </w:tcPr>
          <w:p w14:paraId="3CF3FCA3" w14:textId="77777777" w:rsidR="00663FF9" w:rsidRDefault="00663FF9" w:rsidP="00562C1E">
            <w:pPr>
              <w:jc w:val="center"/>
              <w:rPr>
                <w:b/>
              </w:rPr>
            </w:pPr>
          </w:p>
        </w:tc>
      </w:tr>
      <w:tr w:rsidR="00663FF9" w14:paraId="5935E017" w14:textId="77777777" w:rsidTr="00555679">
        <w:tc>
          <w:tcPr>
            <w:tcW w:w="2263" w:type="dxa"/>
          </w:tcPr>
          <w:p w14:paraId="194EA297" w14:textId="77777777" w:rsidR="00663FF9" w:rsidRDefault="00663FF9" w:rsidP="00663FF9">
            <w:pPr>
              <w:pStyle w:val="ListParagraph"/>
              <w:ind w:left="405"/>
              <w:rPr>
                <w:b/>
              </w:rPr>
            </w:pPr>
          </w:p>
        </w:tc>
        <w:tc>
          <w:tcPr>
            <w:tcW w:w="6096" w:type="dxa"/>
          </w:tcPr>
          <w:p w14:paraId="78C0361F" w14:textId="76A1B505" w:rsidR="00663FF9" w:rsidRPr="002B3725" w:rsidRDefault="00CF2F72" w:rsidP="002B3725">
            <w:r>
              <w:t xml:space="preserve">Experience of either working within schools or substantial experience of liaising with schools as an external organisation.  </w:t>
            </w:r>
          </w:p>
        </w:tc>
        <w:tc>
          <w:tcPr>
            <w:tcW w:w="1134" w:type="dxa"/>
          </w:tcPr>
          <w:p w14:paraId="00E9371B" w14:textId="77777777" w:rsidR="00663FF9" w:rsidRDefault="00663FF9" w:rsidP="00562C1E">
            <w:pPr>
              <w:jc w:val="center"/>
              <w:rPr>
                <w:b/>
              </w:rPr>
            </w:pPr>
          </w:p>
        </w:tc>
        <w:tc>
          <w:tcPr>
            <w:tcW w:w="1134" w:type="dxa"/>
          </w:tcPr>
          <w:p w14:paraId="0DF3B365" w14:textId="4854A0DA" w:rsidR="00663FF9" w:rsidRDefault="001557DA" w:rsidP="00562C1E">
            <w:pPr>
              <w:jc w:val="center"/>
              <w:rPr>
                <w:b/>
              </w:rPr>
            </w:pPr>
            <w:r>
              <w:rPr>
                <w:b/>
              </w:rPr>
              <w:t>x</w:t>
            </w:r>
          </w:p>
        </w:tc>
      </w:tr>
      <w:tr w:rsidR="00CF2F72" w14:paraId="13997A2B" w14:textId="77777777" w:rsidTr="00555679">
        <w:tc>
          <w:tcPr>
            <w:tcW w:w="2263" w:type="dxa"/>
          </w:tcPr>
          <w:p w14:paraId="5592E39E" w14:textId="77777777" w:rsidR="00CF2F72" w:rsidRDefault="00CF2F72" w:rsidP="00CF2F72">
            <w:pPr>
              <w:pStyle w:val="ListParagraph"/>
              <w:ind w:left="405"/>
              <w:rPr>
                <w:b/>
              </w:rPr>
            </w:pPr>
          </w:p>
        </w:tc>
        <w:tc>
          <w:tcPr>
            <w:tcW w:w="6096" w:type="dxa"/>
          </w:tcPr>
          <w:p w14:paraId="7F3309EC" w14:textId="792E2DF3" w:rsidR="00CF2F72" w:rsidRPr="002B3725" w:rsidRDefault="00682C62" w:rsidP="00CF2F72">
            <w:r>
              <w:t xml:space="preserve">Experience of working with partner organisations to co-design creative programmes of activity for </w:t>
            </w:r>
            <w:r w:rsidR="00570729">
              <w:t>y</w:t>
            </w:r>
            <w:r>
              <w:t xml:space="preserve">oung </w:t>
            </w:r>
            <w:r w:rsidR="00570729">
              <w:t>p</w:t>
            </w:r>
            <w:r>
              <w:t xml:space="preserve">eople, schools and families. </w:t>
            </w:r>
          </w:p>
        </w:tc>
        <w:tc>
          <w:tcPr>
            <w:tcW w:w="1134" w:type="dxa"/>
          </w:tcPr>
          <w:p w14:paraId="6410A7A8" w14:textId="60CE6153" w:rsidR="00CF2F72" w:rsidRDefault="008E25D4" w:rsidP="00CF2F72">
            <w:pPr>
              <w:jc w:val="center"/>
              <w:rPr>
                <w:b/>
              </w:rPr>
            </w:pPr>
            <w:r>
              <w:rPr>
                <w:b/>
              </w:rPr>
              <w:t>x</w:t>
            </w:r>
          </w:p>
        </w:tc>
        <w:tc>
          <w:tcPr>
            <w:tcW w:w="1134" w:type="dxa"/>
          </w:tcPr>
          <w:p w14:paraId="6DFCBADC" w14:textId="77777777" w:rsidR="00CF2F72" w:rsidRDefault="00CF2F72" w:rsidP="00CF2F72">
            <w:pPr>
              <w:jc w:val="center"/>
              <w:rPr>
                <w:b/>
              </w:rPr>
            </w:pPr>
          </w:p>
        </w:tc>
      </w:tr>
      <w:tr w:rsidR="00CF2F72" w14:paraId="47A6688C" w14:textId="77777777" w:rsidTr="00555679">
        <w:tc>
          <w:tcPr>
            <w:tcW w:w="2263" w:type="dxa"/>
          </w:tcPr>
          <w:p w14:paraId="63F6DB08" w14:textId="77777777" w:rsidR="00CF2F72" w:rsidRDefault="00CF2F72" w:rsidP="00CF2F72">
            <w:pPr>
              <w:pStyle w:val="ListParagraph"/>
              <w:ind w:left="405"/>
              <w:rPr>
                <w:b/>
              </w:rPr>
            </w:pPr>
          </w:p>
        </w:tc>
        <w:tc>
          <w:tcPr>
            <w:tcW w:w="6096" w:type="dxa"/>
          </w:tcPr>
          <w:p w14:paraId="103DA15F" w14:textId="17FB67B1" w:rsidR="00CF2F72" w:rsidRPr="002B3725" w:rsidRDefault="004B0C39" w:rsidP="00CF2F72">
            <w:r>
              <w:t xml:space="preserve">Strong working knowledge of what makes an excellent facilitator and the ability to support </w:t>
            </w:r>
            <w:r w:rsidR="004166C6">
              <w:t xml:space="preserve">artist-facilitators in the planning and evaluation of projects. </w:t>
            </w:r>
          </w:p>
        </w:tc>
        <w:tc>
          <w:tcPr>
            <w:tcW w:w="1134" w:type="dxa"/>
          </w:tcPr>
          <w:p w14:paraId="276464BF" w14:textId="77777777" w:rsidR="00CF2F72" w:rsidRDefault="00CF2F72" w:rsidP="00CF2F72">
            <w:pPr>
              <w:jc w:val="center"/>
              <w:rPr>
                <w:b/>
              </w:rPr>
            </w:pPr>
          </w:p>
        </w:tc>
        <w:tc>
          <w:tcPr>
            <w:tcW w:w="1134" w:type="dxa"/>
          </w:tcPr>
          <w:p w14:paraId="5179C5CF" w14:textId="68788BEF" w:rsidR="00CF2F72" w:rsidRDefault="008E25D4" w:rsidP="00CF2F72">
            <w:pPr>
              <w:jc w:val="center"/>
              <w:rPr>
                <w:b/>
              </w:rPr>
            </w:pPr>
            <w:r>
              <w:rPr>
                <w:b/>
              </w:rPr>
              <w:t>x</w:t>
            </w:r>
          </w:p>
        </w:tc>
      </w:tr>
      <w:tr w:rsidR="00CF2F72" w14:paraId="29A0996A" w14:textId="77777777" w:rsidTr="00555679">
        <w:tc>
          <w:tcPr>
            <w:tcW w:w="2263" w:type="dxa"/>
          </w:tcPr>
          <w:p w14:paraId="1B56E89A" w14:textId="77777777" w:rsidR="00CF2F72" w:rsidRDefault="00CF2F72" w:rsidP="00CF2F72">
            <w:pPr>
              <w:pStyle w:val="ListParagraph"/>
              <w:ind w:left="405"/>
              <w:rPr>
                <w:b/>
              </w:rPr>
            </w:pPr>
          </w:p>
        </w:tc>
        <w:tc>
          <w:tcPr>
            <w:tcW w:w="6096" w:type="dxa"/>
          </w:tcPr>
          <w:p w14:paraId="70262D3D" w14:textId="073B8210" w:rsidR="00CF2F72" w:rsidRPr="002B3725" w:rsidRDefault="004166C6" w:rsidP="00CF2F72">
            <w:r>
              <w:t xml:space="preserve">Experience of managing small teams. </w:t>
            </w:r>
          </w:p>
        </w:tc>
        <w:tc>
          <w:tcPr>
            <w:tcW w:w="1134" w:type="dxa"/>
          </w:tcPr>
          <w:p w14:paraId="03A28070" w14:textId="73C95D16" w:rsidR="00CF2F72" w:rsidRDefault="008E25D4" w:rsidP="00CF2F72">
            <w:pPr>
              <w:jc w:val="center"/>
              <w:rPr>
                <w:b/>
              </w:rPr>
            </w:pPr>
            <w:r>
              <w:rPr>
                <w:b/>
              </w:rPr>
              <w:t>x</w:t>
            </w:r>
          </w:p>
        </w:tc>
        <w:tc>
          <w:tcPr>
            <w:tcW w:w="1134" w:type="dxa"/>
          </w:tcPr>
          <w:p w14:paraId="0C260528" w14:textId="739D4768" w:rsidR="00CF2F72" w:rsidRDefault="00CF2F72" w:rsidP="00CF2F72">
            <w:pPr>
              <w:jc w:val="center"/>
              <w:rPr>
                <w:b/>
              </w:rPr>
            </w:pPr>
          </w:p>
        </w:tc>
      </w:tr>
      <w:tr w:rsidR="00CF2F72" w14:paraId="7A60CF48" w14:textId="77777777" w:rsidTr="00555679">
        <w:tc>
          <w:tcPr>
            <w:tcW w:w="2263" w:type="dxa"/>
          </w:tcPr>
          <w:p w14:paraId="1E1E0704" w14:textId="77777777" w:rsidR="00CF2F72" w:rsidRPr="00663FF9" w:rsidRDefault="00CF2F72" w:rsidP="00CF2F72">
            <w:pPr>
              <w:rPr>
                <w:b/>
              </w:rPr>
            </w:pPr>
          </w:p>
        </w:tc>
        <w:tc>
          <w:tcPr>
            <w:tcW w:w="6096" w:type="dxa"/>
          </w:tcPr>
          <w:p w14:paraId="00FFF5AE" w14:textId="32D78A63" w:rsidR="00CF2F72" w:rsidRPr="002B3725" w:rsidRDefault="005C04DF" w:rsidP="00CF2F72">
            <w:r>
              <w:t xml:space="preserve">Knowledge of the </w:t>
            </w:r>
            <w:r w:rsidR="00570729">
              <w:t>arts</w:t>
            </w:r>
            <w:r>
              <w:t xml:space="preserve">, museums, or heritage </w:t>
            </w:r>
            <w:r w:rsidR="00570729">
              <w:t>sector</w:t>
            </w:r>
            <w:r w:rsidR="00C31A25">
              <w:t>s,</w:t>
            </w:r>
            <w:r w:rsidR="00BA574A">
              <w:t xml:space="preserve"> and how the arts can be used to inspire and engage young people</w:t>
            </w:r>
            <w:r w:rsidR="00570729">
              <w:t xml:space="preserve"> and families. </w:t>
            </w:r>
          </w:p>
        </w:tc>
        <w:tc>
          <w:tcPr>
            <w:tcW w:w="1134" w:type="dxa"/>
          </w:tcPr>
          <w:p w14:paraId="7680C3CA" w14:textId="6F5DFFBD" w:rsidR="00CF2F72" w:rsidRDefault="008E25D4" w:rsidP="00CF2F72">
            <w:pPr>
              <w:jc w:val="center"/>
              <w:rPr>
                <w:b/>
              </w:rPr>
            </w:pPr>
            <w:r>
              <w:rPr>
                <w:b/>
              </w:rPr>
              <w:t>x</w:t>
            </w:r>
          </w:p>
        </w:tc>
        <w:tc>
          <w:tcPr>
            <w:tcW w:w="1134" w:type="dxa"/>
          </w:tcPr>
          <w:p w14:paraId="44E40356" w14:textId="4D451C5D" w:rsidR="00CF2F72" w:rsidRDefault="00CF2F72" w:rsidP="00CF2F72">
            <w:pPr>
              <w:jc w:val="center"/>
              <w:rPr>
                <w:b/>
              </w:rPr>
            </w:pPr>
          </w:p>
        </w:tc>
      </w:tr>
      <w:tr w:rsidR="00CF2F72" w14:paraId="2F4BE829" w14:textId="77777777" w:rsidTr="00555679">
        <w:tc>
          <w:tcPr>
            <w:tcW w:w="2263" w:type="dxa"/>
          </w:tcPr>
          <w:p w14:paraId="6F3E03AD" w14:textId="77777777" w:rsidR="00CF2F72" w:rsidRDefault="00CF2F72" w:rsidP="00CF2F72">
            <w:pPr>
              <w:pStyle w:val="ListParagraph"/>
              <w:ind w:left="405"/>
              <w:rPr>
                <w:b/>
              </w:rPr>
            </w:pPr>
          </w:p>
        </w:tc>
        <w:tc>
          <w:tcPr>
            <w:tcW w:w="6096" w:type="dxa"/>
          </w:tcPr>
          <w:p w14:paraId="391FEEC5" w14:textId="0D9E3960" w:rsidR="00CF2F72" w:rsidRPr="002B3725" w:rsidRDefault="00C119B4" w:rsidP="00CF2F72">
            <w:r>
              <w:t xml:space="preserve">Experience and understanding of the potential barriers to engaging diverse and </w:t>
            </w:r>
            <w:r w:rsidR="00B01DF7">
              <w:t xml:space="preserve">deprived inner-city communities and strategies to overcome them. </w:t>
            </w:r>
          </w:p>
        </w:tc>
        <w:tc>
          <w:tcPr>
            <w:tcW w:w="1134" w:type="dxa"/>
          </w:tcPr>
          <w:p w14:paraId="1917DD33" w14:textId="77777777" w:rsidR="00CF2F72" w:rsidRDefault="00CF2F72" w:rsidP="00CF2F72">
            <w:pPr>
              <w:jc w:val="center"/>
              <w:rPr>
                <w:b/>
              </w:rPr>
            </w:pPr>
          </w:p>
        </w:tc>
        <w:tc>
          <w:tcPr>
            <w:tcW w:w="1134" w:type="dxa"/>
          </w:tcPr>
          <w:p w14:paraId="438DBB01" w14:textId="0A0BCBE1" w:rsidR="00CF2F72" w:rsidRDefault="00B01DF7" w:rsidP="00CF2F72">
            <w:pPr>
              <w:jc w:val="center"/>
              <w:rPr>
                <w:b/>
              </w:rPr>
            </w:pPr>
            <w:r>
              <w:rPr>
                <w:b/>
              </w:rPr>
              <w:t>x</w:t>
            </w:r>
          </w:p>
        </w:tc>
      </w:tr>
      <w:tr w:rsidR="00007C5F" w14:paraId="116A2232" w14:textId="77777777" w:rsidTr="00555679">
        <w:tc>
          <w:tcPr>
            <w:tcW w:w="2263" w:type="dxa"/>
          </w:tcPr>
          <w:p w14:paraId="114A9139" w14:textId="77777777" w:rsidR="00007C5F" w:rsidRDefault="00007C5F" w:rsidP="00CF2F72">
            <w:pPr>
              <w:pStyle w:val="ListParagraph"/>
              <w:ind w:left="405"/>
              <w:rPr>
                <w:b/>
              </w:rPr>
            </w:pPr>
          </w:p>
        </w:tc>
        <w:tc>
          <w:tcPr>
            <w:tcW w:w="6096" w:type="dxa"/>
          </w:tcPr>
          <w:p w14:paraId="74B1E7BC" w14:textId="0B81C364" w:rsidR="00007C5F" w:rsidRPr="002B3725" w:rsidRDefault="00290ED0" w:rsidP="00CF2F72">
            <w:r>
              <w:t xml:space="preserve">Experience of promoting projects and opportunities to young </w:t>
            </w:r>
            <w:proofErr w:type="gramStart"/>
            <w:r>
              <w:t>people, and</w:t>
            </w:r>
            <w:proofErr w:type="gramEnd"/>
            <w:r>
              <w:t xml:space="preserve"> delivering outreach </w:t>
            </w:r>
            <w:r w:rsidR="004E229E">
              <w:t xml:space="preserve">sessions. </w:t>
            </w:r>
          </w:p>
        </w:tc>
        <w:tc>
          <w:tcPr>
            <w:tcW w:w="1134" w:type="dxa"/>
          </w:tcPr>
          <w:p w14:paraId="681401B1" w14:textId="0C318E00" w:rsidR="00007C5F" w:rsidRDefault="004E229E" w:rsidP="00CF2F72">
            <w:pPr>
              <w:jc w:val="center"/>
              <w:rPr>
                <w:b/>
              </w:rPr>
            </w:pPr>
            <w:r>
              <w:rPr>
                <w:b/>
              </w:rPr>
              <w:t>x</w:t>
            </w:r>
          </w:p>
        </w:tc>
        <w:tc>
          <w:tcPr>
            <w:tcW w:w="1134" w:type="dxa"/>
          </w:tcPr>
          <w:p w14:paraId="6291E0CE" w14:textId="77777777" w:rsidR="00007C5F" w:rsidRDefault="00007C5F" w:rsidP="00CF2F72">
            <w:pPr>
              <w:jc w:val="center"/>
              <w:rPr>
                <w:b/>
              </w:rPr>
            </w:pPr>
          </w:p>
        </w:tc>
      </w:tr>
      <w:tr w:rsidR="00007C5F" w14:paraId="33257EF4" w14:textId="77777777" w:rsidTr="00555679">
        <w:tc>
          <w:tcPr>
            <w:tcW w:w="2263" w:type="dxa"/>
          </w:tcPr>
          <w:p w14:paraId="649B9092" w14:textId="77777777" w:rsidR="00007C5F" w:rsidRDefault="00007C5F" w:rsidP="00CF2F72">
            <w:pPr>
              <w:pStyle w:val="ListParagraph"/>
              <w:ind w:left="405"/>
              <w:rPr>
                <w:b/>
              </w:rPr>
            </w:pPr>
          </w:p>
        </w:tc>
        <w:tc>
          <w:tcPr>
            <w:tcW w:w="6096" w:type="dxa"/>
          </w:tcPr>
          <w:p w14:paraId="3F062A46" w14:textId="59A708FB" w:rsidR="00007C5F" w:rsidRPr="002B3725" w:rsidRDefault="00983F76" w:rsidP="00CF2F72">
            <w:r>
              <w:t>Experience of managing social media accounts in a work context, and how these platforms can best be used to reach young people and commun</w:t>
            </w:r>
            <w:r w:rsidR="00AF4D8A">
              <w:t xml:space="preserve">ity audiences. </w:t>
            </w:r>
          </w:p>
        </w:tc>
        <w:tc>
          <w:tcPr>
            <w:tcW w:w="1134" w:type="dxa"/>
          </w:tcPr>
          <w:p w14:paraId="6A909538" w14:textId="73B8E40A" w:rsidR="00007C5F" w:rsidRDefault="00AF4D8A" w:rsidP="00CF2F72">
            <w:pPr>
              <w:jc w:val="center"/>
              <w:rPr>
                <w:b/>
              </w:rPr>
            </w:pPr>
            <w:r>
              <w:rPr>
                <w:b/>
              </w:rPr>
              <w:t>x</w:t>
            </w:r>
          </w:p>
        </w:tc>
        <w:tc>
          <w:tcPr>
            <w:tcW w:w="1134" w:type="dxa"/>
          </w:tcPr>
          <w:p w14:paraId="47B984B9" w14:textId="30D197CA" w:rsidR="00007C5F" w:rsidRDefault="00007C5F" w:rsidP="00CF2F72">
            <w:pPr>
              <w:jc w:val="center"/>
              <w:rPr>
                <w:b/>
              </w:rPr>
            </w:pPr>
          </w:p>
        </w:tc>
      </w:tr>
      <w:tr w:rsidR="00007C5F" w14:paraId="19E1AE46" w14:textId="77777777" w:rsidTr="00555679">
        <w:tc>
          <w:tcPr>
            <w:tcW w:w="2263" w:type="dxa"/>
          </w:tcPr>
          <w:p w14:paraId="31AD50F4" w14:textId="77777777" w:rsidR="00007C5F" w:rsidRDefault="00007C5F" w:rsidP="00CF2F72">
            <w:pPr>
              <w:pStyle w:val="ListParagraph"/>
              <w:ind w:left="405"/>
              <w:rPr>
                <w:b/>
              </w:rPr>
            </w:pPr>
          </w:p>
        </w:tc>
        <w:tc>
          <w:tcPr>
            <w:tcW w:w="6096" w:type="dxa"/>
          </w:tcPr>
          <w:p w14:paraId="61075F34" w14:textId="755543E7" w:rsidR="00007C5F" w:rsidRPr="002B3725" w:rsidRDefault="00AF4D8A" w:rsidP="00CF2F72">
            <w:r>
              <w:t>Knowledge</w:t>
            </w:r>
            <w:r w:rsidR="00CF0B1E">
              <w:t xml:space="preserve"> and understanding</w:t>
            </w:r>
            <w:r w:rsidR="00064F2F">
              <w:t xml:space="preserve"> of safeguarding requirements and experience dealing with safeguarding issues. </w:t>
            </w:r>
            <w:r w:rsidR="008515B1">
              <w:t>Understanding</w:t>
            </w:r>
            <w:r w:rsidR="00CF0B1E">
              <w:t xml:space="preserve"> of data protection</w:t>
            </w:r>
            <w:r w:rsidR="008515B1">
              <w:t xml:space="preserve"> and </w:t>
            </w:r>
            <w:r w:rsidR="00CF0B1E">
              <w:t>health and safety</w:t>
            </w:r>
            <w:r w:rsidR="008515B1">
              <w:t xml:space="preserve"> requirements.</w:t>
            </w:r>
          </w:p>
        </w:tc>
        <w:tc>
          <w:tcPr>
            <w:tcW w:w="1134" w:type="dxa"/>
          </w:tcPr>
          <w:p w14:paraId="72DC416D" w14:textId="2B7A05CB" w:rsidR="00007C5F" w:rsidRDefault="000A61B9" w:rsidP="00CF2F72">
            <w:pPr>
              <w:jc w:val="center"/>
              <w:rPr>
                <w:b/>
              </w:rPr>
            </w:pPr>
            <w:r>
              <w:rPr>
                <w:b/>
              </w:rPr>
              <w:t>x</w:t>
            </w:r>
          </w:p>
        </w:tc>
        <w:tc>
          <w:tcPr>
            <w:tcW w:w="1134" w:type="dxa"/>
          </w:tcPr>
          <w:p w14:paraId="06C6F640" w14:textId="77777777" w:rsidR="00007C5F" w:rsidRDefault="00007C5F" w:rsidP="00CF2F72">
            <w:pPr>
              <w:jc w:val="center"/>
              <w:rPr>
                <w:b/>
              </w:rPr>
            </w:pPr>
          </w:p>
        </w:tc>
      </w:tr>
      <w:tr w:rsidR="00007C5F" w14:paraId="5831E191" w14:textId="77777777" w:rsidTr="00555679">
        <w:tc>
          <w:tcPr>
            <w:tcW w:w="2263" w:type="dxa"/>
          </w:tcPr>
          <w:p w14:paraId="0BE4B37B" w14:textId="77777777" w:rsidR="00007C5F" w:rsidRDefault="00007C5F" w:rsidP="00CF2F72">
            <w:pPr>
              <w:pStyle w:val="ListParagraph"/>
              <w:ind w:left="405"/>
              <w:rPr>
                <w:b/>
              </w:rPr>
            </w:pPr>
          </w:p>
        </w:tc>
        <w:tc>
          <w:tcPr>
            <w:tcW w:w="6096" w:type="dxa"/>
          </w:tcPr>
          <w:p w14:paraId="5FC61D65" w14:textId="67AE60A9" w:rsidR="00007C5F" w:rsidRPr="002B3725" w:rsidRDefault="00ED5CC3" w:rsidP="00CF2F72">
            <w:r>
              <w:t xml:space="preserve">Experience managing small budgets. </w:t>
            </w:r>
          </w:p>
        </w:tc>
        <w:tc>
          <w:tcPr>
            <w:tcW w:w="1134" w:type="dxa"/>
          </w:tcPr>
          <w:p w14:paraId="4E628FDF" w14:textId="27BF2D28" w:rsidR="00007C5F" w:rsidRDefault="00ED5CC3" w:rsidP="00CF2F72">
            <w:pPr>
              <w:jc w:val="center"/>
              <w:rPr>
                <w:b/>
              </w:rPr>
            </w:pPr>
            <w:r>
              <w:rPr>
                <w:b/>
              </w:rPr>
              <w:t>x</w:t>
            </w:r>
          </w:p>
        </w:tc>
        <w:tc>
          <w:tcPr>
            <w:tcW w:w="1134" w:type="dxa"/>
          </w:tcPr>
          <w:p w14:paraId="3636323B" w14:textId="77777777" w:rsidR="00007C5F" w:rsidRDefault="00007C5F" w:rsidP="00CF2F72">
            <w:pPr>
              <w:jc w:val="center"/>
              <w:rPr>
                <w:b/>
              </w:rPr>
            </w:pPr>
          </w:p>
        </w:tc>
      </w:tr>
    </w:tbl>
    <w:p w14:paraId="6CF3F429" w14:textId="65EABDA1" w:rsidR="00007230" w:rsidRDefault="00007230"/>
    <w:p w14:paraId="3CD141F3" w14:textId="77777777" w:rsidR="00007230" w:rsidRPr="00507346" w:rsidRDefault="00007230" w:rsidP="00007230">
      <w:pPr>
        <w:rPr>
          <w:b/>
        </w:rPr>
      </w:pPr>
      <w:r w:rsidRPr="00507346">
        <w:rPr>
          <w:b/>
        </w:rPr>
        <w:t xml:space="preserve">Equality and Diversity </w:t>
      </w:r>
    </w:p>
    <w:p w14:paraId="42DBD308" w14:textId="77777777" w:rsidR="00007230" w:rsidRDefault="00007230" w:rsidP="00007230">
      <w:r>
        <w:t xml:space="preserve">PDT is committed to the provision, on a fair and equitable basis, of all our services and all areas of our operations.  </w:t>
      </w:r>
    </w:p>
    <w:p w14:paraId="063BA5E3" w14:textId="77777777" w:rsidR="00007230" w:rsidRDefault="00007230" w:rsidP="00007230">
      <w:r>
        <w:t xml:space="preserve">PDT recognises that discrimination exists and that there is a strong link between discrimination, poverty and lack of opportunity.  It is PDT’s committed aim to enable access to existing and emerging opportunities and to empower all people living in Paddington and to others we work with, particularly those communities and people who have been excluded from mainstream services. </w:t>
      </w:r>
    </w:p>
    <w:p w14:paraId="3957AFFC" w14:textId="77777777" w:rsidR="00007230" w:rsidRDefault="00007230" w:rsidP="00007230">
      <w:r>
        <w:t xml:space="preserve">PDT will not discriminate on the grounds of race, ethnic origin, nationality, religion, culture, gender, sexual orientation, disability, HIV status, age or against ex-offenders. </w:t>
      </w:r>
    </w:p>
    <w:p w14:paraId="520C00D1" w14:textId="0E0A9DA1" w:rsidR="00007230" w:rsidRPr="007D77E9" w:rsidRDefault="00007230" w:rsidP="00007230">
      <w:r>
        <w:t xml:space="preserve"> </w:t>
      </w:r>
      <w:r w:rsidRPr="007C4204">
        <w:rPr>
          <w:b/>
        </w:rPr>
        <w:t xml:space="preserve">Further information </w:t>
      </w:r>
    </w:p>
    <w:p w14:paraId="0F3410D2" w14:textId="6C6C85C5" w:rsidR="00216487" w:rsidRDefault="00216487" w:rsidP="00007230">
      <w:r>
        <w:t xml:space="preserve">The </w:t>
      </w:r>
      <w:r w:rsidR="00604046">
        <w:t xml:space="preserve">closing date for this post is </w:t>
      </w:r>
      <w:r w:rsidR="00431371" w:rsidRPr="00AD4B0F">
        <w:rPr>
          <w:b/>
        </w:rPr>
        <w:t xml:space="preserve">12pm on </w:t>
      </w:r>
      <w:r w:rsidR="00CF01EF">
        <w:rPr>
          <w:b/>
        </w:rPr>
        <w:t>Monday</w:t>
      </w:r>
      <w:r w:rsidR="00AE62B9">
        <w:rPr>
          <w:b/>
        </w:rPr>
        <w:t xml:space="preserve"> 20</w:t>
      </w:r>
      <w:r w:rsidR="00AD4B0F" w:rsidRPr="00AD4B0F">
        <w:rPr>
          <w:b/>
          <w:vertAlign w:val="superscript"/>
        </w:rPr>
        <w:t>th</w:t>
      </w:r>
      <w:r w:rsidR="00AD4B0F" w:rsidRPr="00AD4B0F">
        <w:rPr>
          <w:b/>
        </w:rPr>
        <w:t xml:space="preserve"> </w:t>
      </w:r>
      <w:r w:rsidR="00CF01EF">
        <w:rPr>
          <w:b/>
        </w:rPr>
        <w:t>November</w:t>
      </w:r>
      <w:r w:rsidR="00AD4B0F" w:rsidRPr="00AD4B0F">
        <w:rPr>
          <w:b/>
        </w:rPr>
        <w:t xml:space="preserve"> 2019</w:t>
      </w:r>
      <w:r w:rsidR="00AD4B0F">
        <w:t xml:space="preserve">. To apply please complete the </w:t>
      </w:r>
      <w:r w:rsidR="006C1803">
        <w:t xml:space="preserve">attached application form and equality and diversity form to </w:t>
      </w:r>
      <w:hyperlink r:id="rId13" w:history="1">
        <w:r w:rsidR="006C1803" w:rsidRPr="007F431C">
          <w:rPr>
            <w:rStyle w:val="Hyperlink"/>
          </w:rPr>
          <w:t>lucy@pdt.org.uk</w:t>
        </w:r>
      </w:hyperlink>
      <w:r w:rsidR="006C1803">
        <w:t xml:space="preserve">. </w:t>
      </w:r>
      <w:r w:rsidR="006C1803" w:rsidRPr="00DF34DB">
        <w:rPr>
          <w:b/>
        </w:rPr>
        <w:t>Please note that CVs will not be accepted.</w:t>
      </w:r>
      <w:r w:rsidR="006C1803">
        <w:t xml:space="preserve"> </w:t>
      </w:r>
    </w:p>
    <w:p w14:paraId="35A510DE" w14:textId="0E69DC1F" w:rsidR="006C36C1" w:rsidRPr="00747755" w:rsidRDefault="006C36C1" w:rsidP="00007230">
      <w:pPr>
        <w:rPr>
          <w:b/>
          <w:bCs/>
        </w:rPr>
      </w:pPr>
      <w:r>
        <w:t>If shortlisted interviews will be held on</w:t>
      </w:r>
      <w:r w:rsidR="00AE62B9">
        <w:t xml:space="preserve"> </w:t>
      </w:r>
      <w:bookmarkStart w:id="0" w:name="_GoBack"/>
      <w:bookmarkEnd w:id="0"/>
      <w:r w:rsidR="008B01B4" w:rsidRPr="00747755">
        <w:rPr>
          <w:b/>
          <w:bCs/>
        </w:rPr>
        <w:t>2</w:t>
      </w:r>
      <w:r w:rsidR="00AE62B9">
        <w:rPr>
          <w:b/>
          <w:bCs/>
        </w:rPr>
        <w:t>6</w:t>
      </w:r>
      <w:r w:rsidRPr="00747755">
        <w:rPr>
          <w:b/>
          <w:bCs/>
          <w:vertAlign w:val="superscript"/>
        </w:rPr>
        <w:t>th</w:t>
      </w:r>
      <w:r w:rsidRPr="00747755">
        <w:rPr>
          <w:b/>
          <w:bCs/>
        </w:rPr>
        <w:t xml:space="preserve"> </w:t>
      </w:r>
      <w:r w:rsidR="008B01B4" w:rsidRPr="00747755">
        <w:rPr>
          <w:b/>
          <w:bCs/>
        </w:rPr>
        <w:t>November</w:t>
      </w:r>
      <w:r w:rsidR="00F1084C">
        <w:t>.</w:t>
      </w:r>
    </w:p>
    <w:p w14:paraId="7979C9B0" w14:textId="6BF8DBA6" w:rsidR="00007230" w:rsidRDefault="009C2653" w:rsidP="00BF1B0B">
      <w:r>
        <w:t>If you have any questions about the role or require special arrangements to be made to enable your application due to disability please contact Lucy Foster on</w:t>
      </w:r>
      <w:r w:rsidR="00891DAC">
        <w:t xml:space="preserve"> </w:t>
      </w:r>
      <w:hyperlink r:id="rId14" w:history="1">
        <w:r w:rsidR="00891DAC" w:rsidRPr="007F431C">
          <w:rPr>
            <w:rStyle w:val="Hyperlink"/>
          </w:rPr>
          <w:t>lucy@pdt.org.uk</w:t>
        </w:r>
      </w:hyperlink>
      <w:r w:rsidR="00891DAC">
        <w:t xml:space="preserve"> or 07958 542914. </w:t>
      </w:r>
    </w:p>
    <w:sectPr w:rsidR="00007230" w:rsidSect="00555679">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04B20" w14:textId="77777777" w:rsidR="00BE5C98" w:rsidRDefault="00BE5C98" w:rsidP="00AE567D">
      <w:pPr>
        <w:spacing w:after="0" w:line="240" w:lineRule="auto"/>
      </w:pPr>
      <w:r>
        <w:separator/>
      </w:r>
    </w:p>
  </w:endnote>
  <w:endnote w:type="continuationSeparator" w:id="0">
    <w:p w14:paraId="233007D6" w14:textId="77777777" w:rsidR="00BE5C98" w:rsidRDefault="00BE5C98" w:rsidP="00AE5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84D62" w14:textId="77777777" w:rsidR="00BE5C98" w:rsidRDefault="00BE5C98" w:rsidP="00AE567D">
      <w:pPr>
        <w:spacing w:after="0" w:line="240" w:lineRule="auto"/>
      </w:pPr>
      <w:r>
        <w:separator/>
      </w:r>
    </w:p>
  </w:footnote>
  <w:footnote w:type="continuationSeparator" w:id="0">
    <w:p w14:paraId="4BA350A7" w14:textId="77777777" w:rsidR="00BE5C98" w:rsidRDefault="00BE5C98" w:rsidP="00AE5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6D5A7" w14:textId="77777777" w:rsidR="00F45FEF" w:rsidRDefault="00AE567D">
    <w:pPr>
      <w:pStyle w:val="Header"/>
    </w:pPr>
    <w:r>
      <w:rPr>
        <w:noProof/>
      </w:rPr>
      <w:drawing>
        <wp:inline distT="0" distB="0" distL="0" distR="0" wp14:anchorId="6DD24726" wp14:editId="088A61F0">
          <wp:extent cx="2274484" cy="589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2516" cy="607560"/>
                  </a:xfrm>
                  <a:prstGeom prst="rect">
                    <a:avLst/>
                  </a:prstGeom>
                  <a:noFill/>
                  <a:ln>
                    <a:noFill/>
                  </a:ln>
                </pic:spPr>
              </pic:pic>
            </a:graphicData>
          </a:graphic>
        </wp:inline>
      </w:drawing>
    </w:r>
    <w:r>
      <w:t xml:space="preserve">        </w:t>
    </w:r>
    <w:r>
      <w:rPr>
        <w:noProof/>
      </w:rPr>
      <w:drawing>
        <wp:inline distT="0" distB="0" distL="0" distR="0" wp14:anchorId="3E9768F6" wp14:editId="557DCD2F">
          <wp:extent cx="1876425" cy="71597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8181" cy="739542"/>
                  </a:xfrm>
                  <a:prstGeom prst="rect">
                    <a:avLst/>
                  </a:prstGeom>
                  <a:noFill/>
                  <a:ln>
                    <a:noFill/>
                  </a:ln>
                </pic:spPr>
              </pic:pic>
            </a:graphicData>
          </a:graphic>
        </wp:inline>
      </w:drawing>
    </w:r>
    <w:r>
      <w:t xml:space="preserve">              </w:t>
    </w:r>
    <w:r>
      <w:rPr>
        <w:noProof/>
      </w:rPr>
      <w:drawing>
        <wp:inline distT="0" distB="0" distL="0" distR="0" wp14:anchorId="25C1B662" wp14:editId="137E8A7C">
          <wp:extent cx="419100" cy="79383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0544" cy="815515"/>
                  </a:xfrm>
                  <a:prstGeom prst="rect">
                    <a:avLst/>
                  </a:prstGeom>
                  <a:noFill/>
                  <a:ln>
                    <a:noFill/>
                  </a:ln>
                </pic:spPr>
              </pic:pic>
            </a:graphicData>
          </a:graphic>
        </wp:inline>
      </w:drawing>
    </w:r>
    <w:r>
      <w:t xml:space="preserve">           </w:t>
    </w:r>
  </w:p>
  <w:p w14:paraId="4860FC40" w14:textId="6F55E749" w:rsidR="00AE567D" w:rsidRDefault="00AE567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5A9"/>
    <w:multiLevelType w:val="hybridMultilevel"/>
    <w:tmpl w:val="8C3EC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6731F"/>
    <w:multiLevelType w:val="hybridMultilevel"/>
    <w:tmpl w:val="45E4AA8E"/>
    <w:lvl w:ilvl="0" w:tplc="60DE87A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4F5702EF"/>
    <w:multiLevelType w:val="hybridMultilevel"/>
    <w:tmpl w:val="1512A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29C"/>
    <w:rsid w:val="00007230"/>
    <w:rsid w:val="00007C5F"/>
    <w:rsid w:val="0001606B"/>
    <w:rsid w:val="00021808"/>
    <w:rsid w:val="00023B28"/>
    <w:rsid w:val="00027D0F"/>
    <w:rsid w:val="00054F28"/>
    <w:rsid w:val="00062C0E"/>
    <w:rsid w:val="00064F2F"/>
    <w:rsid w:val="000704A1"/>
    <w:rsid w:val="000868AF"/>
    <w:rsid w:val="00087166"/>
    <w:rsid w:val="00092435"/>
    <w:rsid w:val="00092A6C"/>
    <w:rsid w:val="000A61B9"/>
    <w:rsid w:val="000B4F4B"/>
    <w:rsid w:val="000D5290"/>
    <w:rsid w:val="000E0AFC"/>
    <w:rsid w:val="000E0E1E"/>
    <w:rsid w:val="000E24B8"/>
    <w:rsid w:val="000E4B2A"/>
    <w:rsid w:val="000E7C51"/>
    <w:rsid w:val="00105ACA"/>
    <w:rsid w:val="001109F0"/>
    <w:rsid w:val="001417AA"/>
    <w:rsid w:val="00152060"/>
    <w:rsid w:val="001557DA"/>
    <w:rsid w:val="00175C9E"/>
    <w:rsid w:val="0019060C"/>
    <w:rsid w:val="00192CAF"/>
    <w:rsid w:val="001A05FB"/>
    <w:rsid w:val="001A4CE9"/>
    <w:rsid w:val="001D1896"/>
    <w:rsid w:val="001D4808"/>
    <w:rsid w:val="001E7460"/>
    <w:rsid w:val="00207BB2"/>
    <w:rsid w:val="00216487"/>
    <w:rsid w:val="00217C1D"/>
    <w:rsid w:val="00220AFE"/>
    <w:rsid w:val="00220E59"/>
    <w:rsid w:val="002256E8"/>
    <w:rsid w:val="00225B47"/>
    <w:rsid w:val="0023204E"/>
    <w:rsid w:val="00235C8B"/>
    <w:rsid w:val="0023634D"/>
    <w:rsid w:val="002374D6"/>
    <w:rsid w:val="00240100"/>
    <w:rsid w:val="002404FE"/>
    <w:rsid w:val="00250BF6"/>
    <w:rsid w:val="0025495D"/>
    <w:rsid w:val="00255DFF"/>
    <w:rsid w:val="00257D98"/>
    <w:rsid w:val="002667A6"/>
    <w:rsid w:val="00271258"/>
    <w:rsid w:val="00277E14"/>
    <w:rsid w:val="00284E2D"/>
    <w:rsid w:val="002907F1"/>
    <w:rsid w:val="00290ED0"/>
    <w:rsid w:val="00291213"/>
    <w:rsid w:val="002939A7"/>
    <w:rsid w:val="00297D1D"/>
    <w:rsid w:val="002A2B95"/>
    <w:rsid w:val="002B01B1"/>
    <w:rsid w:val="002B3725"/>
    <w:rsid w:val="002C4FC4"/>
    <w:rsid w:val="002C5594"/>
    <w:rsid w:val="002C6B15"/>
    <w:rsid w:val="002E1B4B"/>
    <w:rsid w:val="002E23F0"/>
    <w:rsid w:val="00310FAF"/>
    <w:rsid w:val="00312170"/>
    <w:rsid w:val="00317961"/>
    <w:rsid w:val="00322533"/>
    <w:rsid w:val="00323126"/>
    <w:rsid w:val="00346F24"/>
    <w:rsid w:val="003471B2"/>
    <w:rsid w:val="003578BD"/>
    <w:rsid w:val="00357A5D"/>
    <w:rsid w:val="00382B43"/>
    <w:rsid w:val="00383A68"/>
    <w:rsid w:val="00393194"/>
    <w:rsid w:val="003A29A0"/>
    <w:rsid w:val="003B3B2D"/>
    <w:rsid w:val="003C111F"/>
    <w:rsid w:val="003E474F"/>
    <w:rsid w:val="003E59EE"/>
    <w:rsid w:val="003F290D"/>
    <w:rsid w:val="003F6D77"/>
    <w:rsid w:val="003F72FE"/>
    <w:rsid w:val="0040076B"/>
    <w:rsid w:val="00402494"/>
    <w:rsid w:val="004111C2"/>
    <w:rsid w:val="004166C6"/>
    <w:rsid w:val="00427F3B"/>
    <w:rsid w:val="00431371"/>
    <w:rsid w:val="004318A9"/>
    <w:rsid w:val="00442105"/>
    <w:rsid w:val="0044736D"/>
    <w:rsid w:val="004675A6"/>
    <w:rsid w:val="0046776C"/>
    <w:rsid w:val="004B0486"/>
    <w:rsid w:val="004B0C39"/>
    <w:rsid w:val="004B0D82"/>
    <w:rsid w:val="004B1A88"/>
    <w:rsid w:val="004B3B47"/>
    <w:rsid w:val="004B73C4"/>
    <w:rsid w:val="004B7820"/>
    <w:rsid w:val="004C1E0B"/>
    <w:rsid w:val="004C29D1"/>
    <w:rsid w:val="004C74C1"/>
    <w:rsid w:val="004D30CA"/>
    <w:rsid w:val="004D3BB8"/>
    <w:rsid w:val="004E229E"/>
    <w:rsid w:val="004E7F73"/>
    <w:rsid w:val="005031FA"/>
    <w:rsid w:val="00507346"/>
    <w:rsid w:val="00507358"/>
    <w:rsid w:val="00510A90"/>
    <w:rsid w:val="0051234A"/>
    <w:rsid w:val="005218D6"/>
    <w:rsid w:val="0052429C"/>
    <w:rsid w:val="00531B6D"/>
    <w:rsid w:val="00531BF4"/>
    <w:rsid w:val="00552BB3"/>
    <w:rsid w:val="00555679"/>
    <w:rsid w:val="00562C1E"/>
    <w:rsid w:val="00570729"/>
    <w:rsid w:val="0059251C"/>
    <w:rsid w:val="005941EC"/>
    <w:rsid w:val="005A342B"/>
    <w:rsid w:val="005C04DF"/>
    <w:rsid w:val="005C34F6"/>
    <w:rsid w:val="005C684A"/>
    <w:rsid w:val="005D1B36"/>
    <w:rsid w:val="005D3FEE"/>
    <w:rsid w:val="005D6B37"/>
    <w:rsid w:val="005E2A80"/>
    <w:rsid w:val="005F1BE8"/>
    <w:rsid w:val="00604046"/>
    <w:rsid w:val="00604B35"/>
    <w:rsid w:val="00614C80"/>
    <w:rsid w:val="00615002"/>
    <w:rsid w:val="00625D82"/>
    <w:rsid w:val="0063478D"/>
    <w:rsid w:val="006606B3"/>
    <w:rsid w:val="00663173"/>
    <w:rsid w:val="00663FF9"/>
    <w:rsid w:val="00682C62"/>
    <w:rsid w:val="006C1803"/>
    <w:rsid w:val="006C36C1"/>
    <w:rsid w:val="006D4037"/>
    <w:rsid w:val="006D421C"/>
    <w:rsid w:val="006D6C95"/>
    <w:rsid w:val="006E1036"/>
    <w:rsid w:val="00704B61"/>
    <w:rsid w:val="007054A2"/>
    <w:rsid w:val="007351FD"/>
    <w:rsid w:val="007363AA"/>
    <w:rsid w:val="0073721F"/>
    <w:rsid w:val="007418C5"/>
    <w:rsid w:val="00742808"/>
    <w:rsid w:val="00747755"/>
    <w:rsid w:val="00762A36"/>
    <w:rsid w:val="00762E18"/>
    <w:rsid w:val="00764EF8"/>
    <w:rsid w:val="007737F3"/>
    <w:rsid w:val="007752C9"/>
    <w:rsid w:val="007969BD"/>
    <w:rsid w:val="007A1406"/>
    <w:rsid w:val="007A7A2D"/>
    <w:rsid w:val="007B03B4"/>
    <w:rsid w:val="007C2A91"/>
    <w:rsid w:val="007C4204"/>
    <w:rsid w:val="007C6190"/>
    <w:rsid w:val="007C72FE"/>
    <w:rsid w:val="007D49A8"/>
    <w:rsid w:val="007D77E9"/>
    <w:rsid w:val="007E1832"/>
    <w:rsid w:val="00801EC1"/>
    <w:rsid w:val="00803434"/>
    <w:rsid w:val="00837E47"/>
    <w:rsid w:val="008515B1"/>
    <w:rsid w:val="00851E61"/>
    <w:rsid w:val="00860159"/>
    <w:rsid w:val="008651D5"/>
    <w:rsid w:val="00891DAC"/>
    <w:rsid w:val="008A2EB1"/>
    <w:rsid w:val="008A76D5"/>
    <w:rsid w:val="008A79BD"/>
    <w:rsid w:val="008B01B4"/>
    <w:rsid w:val="008C17B6"/>
    <w:rsid w:val="008C1C2C"/>
    <w:rsid w:val="008C1DE2"/>
    <w:rsid w:val="008C263A"/>
    <w:rsid w:val="008C440A"/>
    <w:rsid w:val="008C6EF6"/>
    <w:rsid w:val="008D38A4"/>
    <w:rsid w:val="008E25D4"/>
    <w:rsid w:val="008E51CA"/>
    <w:rsid w:val="008F232E"/>
    <w:rsid w:val="008F6E44"/>
    <w:rsid w:val="00902CB5"/>
    <w:rsid w:val="009060BD"/>
    <w:rsid w:val="00912192"/>
    <w:rsid w:val="00914053"/>
    <w:rsid w:val="0092592C"/>
    <w:rsid w:val="009368D2"/>
    <w:rsid w:val="00962E3B"/>
    <w:rsid w:val="00963296"/>
    <w:rsid w:val="00967D67"/>
    <w:rsid w:val="00972A83"/>
    <w:rsid w:val="00983F76"/>
    <w:rsid w:val="009A7F6D"/>
    <w:rsid w:val="009C2653"/>
    <w:rsid w:val="009C61EF"/>
    <w:rsid w:val="009C75AF"/>
    <w:rsid w:val="009D1938"/>
    <w:rsid w:val="009D5CCD"/>
    <w:rsid w:val="009E3E12"/>
    <w:rsid w:val="00A077D0"/>
    <w:rsid w:val="00A201D4"/>
    <w:rsid w:val="00A210EB"/>
    <w:rsid w:val="00A25D35"/>
    <w:rsid w:val="00A31ECB"/>
    <w:rsid w:val="00A35E61"/>
    <w:rsid w:val="00A4101D"/>
    <w:rsid w:val="00A41320"/>
    <w:rsid w:val="00A45B40"/>
    <w:rsid w:val="00A70FF5"/>
    <w:rsid w:val="00A74BA3"/>
    <w:rsid w:val="00A90BF4"/>
    <w:rsid w:val="00A93661"/>
    <w:rsid w:val="00A93BB1"/>
    <w:rsid w:val="00A95B4E"/>
    <w:rsid w:val="00AA1AF0"/>
    <w:rsid w:val="00AA6803"/>
    <w:rsid w:val="00AB25AF"/>
    <w:rsid w:val="00AD37F2"/>
    <w:rsid w:val="00AD4B0F"/>
    <w:rsid w:val="00AD768E"/>
    <w:rsid w:val="00AE26DD"/>
    <w:rsid w:val="00AE567D"/>
    <w:rsid w:val="00AE62B9"/>
    <w:rsid w:val="00AE73E9"/>
    <w:rsid w:val="00AF34E9"/>
    <w:rsid w:val="00AF4326"/>
    <w:rsid w:val="00AF4D8A"/>
    <w:rsid w:val="00B01DF7"/>
    <w:rsid w:val="00B12F7F"/>
    <w:rsid w:val="00B3213F"/>
    <w:rsid w:val="00B5437A"/>
    <w:rsid w:val="00B5462C"/>
    <w:rsid w:val="00B556AA"/>
    <w:rsid w:val="00B57524"/>
    <w:rsid w:val="00B831D1"/>
    <w:rsid w:val="00B8512A"/>
    <w:rsid w:val="00B93AC5"/>
    <w:rsid w:val="00B9698E"/>
    <w:rsid w:val="00BA574A"/>
    <w:rsid w:val="00BC0447"/>
    <w:rsid w:val="00BE5C98"/>
    <w:rsid w:val="00BF1B0B"/>
    <w:rsid w:val="00BF6579"/>
    <w:rsid w:val="00C119B4"/>
    <w:rsid w:val="00C12BCA"/>
    <w:rsid w:val="00C22D0D"/>
    <w:rsid w:val="00C24455"/>
    <w:rsid w:val="00C307CD"/>
    <w:rsid w:val="00C31A25"/>
    <w:rsid w:val="00C33F51"/>
    <w:rsid w:val="00C542D2"/>
    <w:rsid w:val="00C63354"/>
    <w:rsid w:val="00C77473"/>
    <w:rsid w:val="00C84355"/>
    <w:rsid w:val="00C85B47"/>
    <w:rsid w:val="00C87E06"/>
    <w:rsid w:val="00C91442"/>
    <w:rsid w:val="00CA050E"/>
    <w:rsid w:val="00CB5897"/>
    <w:rsid w:val="00CC21D2"/>
    <w:rsid w:val="00CC60C7"/>
    <w:rsid w:val="00CC7FE9"/>
    <w:rsid w:val="00CD16F5"/>
    <w:rsid w:val="00CE2AD4"/>
    <w:rsid w:val="00CF01EF"/>
    <w:rsid w:val="00CF0B1E"/>
    <w:rsid w:val="00CF2F72"/>
    <w:rsid w:val="00D25A8A"/>
    <w:rsid w:val="00D278E6"/>
    <w:rsid w:val="00D31029"/>
    <w:rsid w:val="00D4397A"/>
    <w:rsid w:val="00D57487"/>
    <w:rsid w:val="00D62460"/>
    <w:rsid w:val="00D942B8"/>
    <w:rsid w:val="00D978FD"/>
    <w:rsid w:val="00DA40AC"/>
    <w:rsid w:val="00DB0E55"/>
    <w:rsid w:val="00DB22A4"/>
    <w:rsid w:val="00DB2BD5"/>
    <w:rsid w:val="00DC0B36"/>
    <w:rsid w:val="00DC56F9"/>
    <w:rsid w:val="00DD49F8"/>
    <w:rsid w:val="00DD6AD5"/>
    <w:rsid w:val="00DE0FA3"/>
    <w:rsid w:val="00DE2D92"/>
    <w:rsid w:val="00DE3970"/>
    <w:rsid w:val="00DE5FE2"/>
    <w:rsid w:val="00DF34DB"/>
    <w:rsid w:val="00E034E3"/>
    <w:rsid w:val="00E05C66"/>
    <w:rsid w:val="00E113CB"/>
    <w:rsid w:val="00E22C22"/>
    <w:rsid w:val="00E25742"/>
    <w:rsid w:val="00E270D1"/>
    <w:rsid w:val="00E33770"/>
    <w:rsid w:val="00E47A78"/>
    <w:rsid w:val="00E56950"/>
    <w:rsid w:val="00E60AC2"/>
    <w:rsid w:val="00E639C0"/>
    <w:rsid w:val="00E70431"/>
    <w:rsid w:val="00E75708"/>
    <w:rsid w:val="00E810AB"/>
    <w:rsid w:val="00E97BE8"/>
    <w:rsid w:val="00EB1BEA"/>
    <w:rsid w:val="00EB4870"/>
    <w:rsid w:val="00EB6A65"/>
    <w:rsid w:val="00EC63B4"/>
    <w:rsid w:val="00ED5CC3"/>
    <w:rsid w:val="00EE0C1F"/>
    <w:rsid w:val="00EF510E"/>
    <w:rsid w:val="00F0768F"/>
    <w:rsid w:val="00F105E8"/>
    <w:rsid w:val="00F1084C"/>
    <w:rsid w:val="00F10F8B"/>
    <w:rsid w:val="00F171FD"/>
    <w:rsid w:val="00F230FA"/>
    <w:rsid w:val="00F268F3"/>
    <w:rsid w:val="00F3107E"/>
    <w:rsid w:val="00F33882"/>
    <w:rsid w:val="00F45FEF"/>
    <w:rsid w:val="00F56214"/>
    <w:rsid w:val="00F65522"/>
    <w:rsid w:val="00F81246"/>
    <w:rsid w:val="00FA078F"/>
    <w:rsid w:val="00FA1FA9"/>
    <w:rsid w:val="00FB425C"/>
    <w:rsid w:val="00FB684B"/>
    <w:rsid w:val="00FB77F2"/>
    <w:rsid w:val="00FB7A91"/>
    <w:rsid w:val="00FC0350"/>
    <w:rsid w:val="00FC109E"/>
    <w:rsid w:val="00FD087B"/>
    <w:rsid w:val="00FF7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B8E1"/>
  <w15:chartTrackingRefBased/>
  <w15:docId w15:val="{CAB35F57-1FE8-4056-8055-0C22FDE8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7477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67D"/>
  </w:style>
  <w:style w:type="paragraph" w:styleId="Footer">
    <w:name w:val="footer"/>
    <w:basedOn w:val="Normal"/>
    <w:link w:val="FooterChar"/>
    <w:uiPriority w:val="99"/>
    <w:unhideWhenUsed/>
    <w:rsid w:val="00AE5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67D"/>
  </w:style>
  <w:style w:type="paragraph" w:styleId="ListParagraph">
    <w:name w:val="List Paragraph"/>
    <w:basedOn w:val="Normal"/>
    <w:uiPriority w:val="99"/>
    <w:qFormat/>
    <w:rsid w:val="00704B61"/>
    <w:pPr>
      <w:spacing w:after="0" w:line="240" w:lineRule="auto"/>
      <w:ind w:left="720"/>
      <w:contextualSpacing/>
    </w:pPr>
  </w:style>
  <w:style w:type="table" w:styleId="TableGrid">
    <w:name w:val="Table Grid"/>
    <w:basedOn w:val="TableNormal"/>
    <w:uiPriority w:val="39"/>
    <w:rsid w:val="0002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6214"/>
    <w:pPr>
      <w:widowControl w:val="0"/>
      <w:autoSpaceDE w:val="0"/>
      <w:autoSpaceDN w:val="0"/>
      <w:adjustRightInd w:val="0"/>
      <w:spacing w:after="0" w:line="240" w:lineRule="auto"/>
    </w:pPr>
    <w:rPr>
      <w:rFonts w:ascii="Gill Sans MT" w:eastAsiaTheme="minorEastAsia" w:hAnsi="Gill Sans MT" w:cs="Gill Sans MT"/>
      <w:color w:val="000000"/>
      <w:sz w:val="24"/>
      <w:szCs w:val="24"/>
      <w:lang w:val="en-US" w:eastAsia="ja-JP"/>
    </w:rPr>
  </w:style>
  <w:style w:type="paragraph" w:styleId="NormalWeb">
    <w:name w:val="Normal (Web)"/>
    <w:basedOn w:val="Normal"/>
    <w:uiPriority w:val="99"/>
    <w:semiHidden/>
    <w:unhideWhenUsed/>
    <w:rsid w:val="00F56214"/>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F56214"/>
    <w:rPr>
      <w:b/>
      <w:bCs/>
    </w:rPr>
  </w:style>
  <w:style w:type="character" w:styleId="Hyperlink">
    <w:name w:val="Hyperlink"/>
    <w:basedOn w:val="DefaultParagraphFont"/>
    <w:uiPriority w:val="99"/>
    <w:unhideWhenUsed/>
    <w:rsid w:val="00F268F3"/>
    <w:rPr>
      <w:color w:val="0563C1" w:themeColor="hyperlink"/>
      <w:u w:val="single"/>
    </w:rPr>
  </w:style>
  <w:style w:type="character" w:styleId="UnresolvedMention">
    <w:name w:val="Unresolved Mention"/>
    <w:basedOn w:val="DefaultParagraphFont"/>
    <w:uiPriority w:val="99"/>
    <w:semiHidden/>
    <w:unhideWhenUsed/>
    <w:rsid w:val="00F268F3"/>
    <w:rPr>
      <w:color w:val="605E5C"/>
      <w:shd w:val="clear" w:color="auto" w:fill="E1DFDD"/>
    </w:rPr>
  </w:style>
  <w:style w:type="paragraph" w:styleId="BalloonText">
    <w:name w:val="Balloon Text"/>
    <w:basedOn w:val="Normal"/>
    <w:link w:val="BalloonTextChar"/>
    <w:uiPriority w:val="99"/>
    <w:semiHidden/>
    <w:unhideWhenUsed/>
    <w:rsid w:val="007D4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9A8"/>
    <w:rPr>
      <w:rFonts w:ascii="Segoe UI" w:hAnsi="Segoe UI" w:cs="Segoe UI"/>
      <w:sz w:val="18"/>
      <w:szCs w:val="18"/>
    </w:rPr>
  </w:style>
  <w:style w:type="character" w:styleId="CommentReference">
    <w:name w:val="annotation reference"/>
    <w:basedOn w:val="DefaultParagraphFont"/>
    <w:uiPriority w:val="99"/>
    <w:semiHidden/>
    <w:unhideWhenUsed/>
    <w:rsid w:val="0025495D"/>
    <w:rPr>
      <w:sz w:val="16"/>
      <w:szCs w:val="16"/>
    </w:rPr>
  </w:style>
  <w:style w:type="paragraph" w:styleId="CommentText">
    <w:name w:val="annotation text"/>
    <w:basedOn w:val="Normal"/>
    <w:link w:val="CommentTextChar"/>
    <w:uiPriority w:val="99"/>
    <w:semiHidden/>
    <w:unhideWhenUsed/>
    <w:rsid w:val="0025495D"/>
    <w:pPr>
      <w:spacing w:line="240" w:lineRule="auto"/>
    </w:pPr>
    <w:rPr>
      <w:sz w:val="20"/>
      <w:szCs w:val="20"/>
    </w:rPr>
  </w:style>
  <w:style w:type="character" w:customStyle="1" w:styleId="CommentTextChar">
    <w:name w:val="Comment Text Char"/>
    <w:basedOn w:val="DefaultParagraphFont"/>
    <w:link w:val="CommentText"/>
    <w:uiPriority w:val="99"/>
    <w:semiHidden/>
    <w:rsid w:val="0025495D"/>
    <w:rPr>
      <w:sz w:val="20"/>
      <w:szCs w:val="20"/>
    </w:rPr>
  </w:style>
  <w:style w:type="paragraph" w:styleId="CommentSubject">
    <w:name w:val="annotation subject"/>
    <w:basedOn w:val="CommentText"/>
    <w:next w:val="CommentText"/>
    <w:link w:val="CommentSubjectChar"/>
    <w:uiPriority w:val="99"/>
    <w:semiHidden/>
    <w:unhideWhenUsed/>
    <w:rsid w:val="0025495D"/>
    <w:rPr>
      <w:b/>
      <w:bCs/>
    </w:rPr>
  </w:style>
  <w:style w:type="character" w:customStyle="1" w:styleId="CommentSubjectChar">
    <w:name w:val="Comment Subject Char"/>
    <w:basedOn w:val="CommentTextChar"/>
    <w:link w:val="CommentSubject"/>
    <w:uiPriority w:val="99"/>
    <w:semiHidden/>
    <w:rsid w:val="0025495D"/>
    <w:rPr>
      <w:b/>
      <w:bCs/>
      <w:sz w:val="20"/>
      <w:szCs w:val="20"/>
    </w:rPr>
  </w:style>
  <w:style w:type="character" w:customStyle="1" w:styleId="Heading2Char">
    <w:name w:val="Heading 2 Char"/>
    <w:basedOn w:val="DefaultParagraphFont"/>
    <w:link w:val="Heading2"/>
    <w:uiPriority w:val="9"/>
    <w:rsid w:val="00747755"/>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9751">
      <w:bodyDiv w:val="1"/>
      <w:marLeft w:val="0"/>
      <w:marRight w:val="0"/>
      <w:marTop w:val="0"/>
      <w:marBottom w:val="0"/>
      <w:divBdr>
        <w:top w:val="none" w:sz="0" w:space="0" w:color="auto"/>
        <w:left w:val="none" w:sz="0" w:space="0" w:color="auto"/>
        <w:bottom w:val="none" w:sz="0" w:space="0" w:color="auto"/>
        <w:right w:val="none" w:sz="0" w:space="0" w:color="auto"/>
      </w:divBdr>
      <w:divsChild>
        <w:div w:id="1965891976">
          <w:marLeft w:val="0"/>
          <w:marRight w:val="0"/>
          <w:marTop w:val="0"/>
          <w:marBottom w:val="0"/>
          <w:divBdr>
            <w:top w:val="none" w:sz="0" w:space="0" w:color="auto"/>
            <w:left w:val="none" w:sz="0" w:space="0" w:color="auto"/>
            <w:bottom w:val="none" w:sz="0" w:space="0" w:color="auto"/>
            <w:right w:val="none" w:sz="0" w:space="0" w:color="auto"/>
          </w:divBdr>
          <w:divsChild>
            <w:div w:id="319505436">
              <w:marLeft w:val="0"/>
              <w:marRight w:val="0"/>
              <w:marTop w:val="0"/>
              <w:marBottom w:val="0"/>
              <w:divBdr>
                <w:top w:val="none" w:sz="0" w:space="0" w:color="auto"/>
                <w:left w:val="none" w:sz="0" w:space="0" w:color="auto"/>
                <w:bottom w:val="none" w:sz="0" w:space="0" w:color="auto"/>
                <w:right w:val="none" w:sz="0" w:space="0" w:color="auto"/>
              </w:divBdr>
              <w:divsChild>
                <w:div w:id="349724839">
                  <w:marLeft w:val="0"/>
                  <w:marRight w:val="0"/>
                  <w:marTop w:val="0"/>
                  <w:marBottom w:val="0"/>
                  <w:divBdr>
                    <w:top w:val="none" w:sz="0" w:space="0" w:color="auto"/>
                    <w:left w:val="none" w:sz="0" w:space="0" w:color="auto"/>
                    <w:bottom w:val="none" w:sz="0" w:space="0" w:color="auto"/>
                    <w:right w:val="none" w:sz="0" w:space="0" w:color="auto"/>
                  </w:divBdr>
                  <w:divsChild>
                    <w:div w:id="14608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8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y@pd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andjunc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dt.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cy@pdt.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3492254FF79F4DA83509A661F93302" ma:contentTypeVersion="10" ma:contentTypeDescription="Create a new document." ma:contentTypeScope="" ma:versionID="e95b0de9760a4591257c395c57d28f9b">
  <xsd:schema xmlns:xsd="http://www.w3.org/2001/XMLSchema" xmlns:xs="http://www.w3.org/2001/XMLSchema" xmlns:p="http://schemas.microsoft.com/office/2006/metadata/properties" xmlns:ns2="acdd6fde-0a28-4eaa-ae9f-6e552783e501" xmlns:ns3="b5a8bb49-5c38-42be-89a8-188d5785bc38" targetNamespace="http://schemas.microsoft.com/office/2006/metadata/properties" ma:root="true" ma:fieldsID="a764867395dea024aa33ff8849c5cca5" ns2:_="" ns3:_="">
    <xsd:import namespace="acdd6fde-0a28-4eaa-ae9f-6e552783e501"/>
    <xsd:import namespace="b5a8bb49-5c38-42be-89a8-188d5785bc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d6fde-0a28-4eaa-ae9f-6e552783e5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a8bb49-5c38-42be-89a8-188d5785bc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cdd6fde-0a28-4eaa-ae9f-6e552783e501">WE6WFCNN6TJ7-1213361266-32780</_dlc_DocId>
    <_dlc_DocIdUrl xmlns="acdd6fde-0a28-4eaa-ae9f-6e552783e501">
      <Url>https://paddingtondevelopmentt.sharepoint.com/sites/SMM/_layouts/15/DocIdRedir.aspx?ID=WE6WFCNN6TJ7-1213361266-32780</Url>
      <Description>WE6WFCNN6TJ7-1213361266-32780</Description>
    </_dlc_DocIdUrl>
  </documentManagement>
</p:properties>
</file>

<file path=customXml/itemProps1.xml><?xml version="1.0" encoding="utf-8"?>
<ds:datastoreItem xmlns:ds="http://schemas.openxmlformats.org/officeDocument/2006/customXml" ds:itemID="{6977759D-33F1-4227-92DA-B79FCAF223C8}">
  <ds:schemaRefs>
    <ds:schemaRef ds:uri="http://schemas.microsoft.com/sharepoint/v3/contenttype/forms"/>
  </ds:schemaRefs>
</ds:datastoreItem>
</file>

<file path=customXml/itemProps2.xml><?xml version="1.0" encoding="utf-8"?>
<ds:datastoreItem xmlns:ds="http://schemas.openxmlformats.org/officeDocument/2006/customXml" ds:itemID="{A04F5A2F-D382-4ADC-B553-24FB71348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d6fde-0a28-4eaa-ae9f-6e552783e501"/>
    <ds:schemaRef ds:uri="b5a8bb49-5c38-42be-89a8-188d5785b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B6C133-2315-4193-B207-B2493DFB50D4}">
  <ds:schemaRefs>
    <ds:schemaRef ds:uri="http://schemas.microsoft.com/sharepoint/events"/>
  </ds:schemaRefs>
</ds:datastoreItem>
</file>

<file path=customXml/itemProps4.xml><?xml version="1.0" encoding="utf-8"?>
<ds:datastoreItem xmlns:ds="http://schemas.openxmlformats.org/officeDocument/2006/customXml" ds:itemID="{495BE94A-2429-4280-966F-32382EB2CB1D}">
  <ds:schemaRefs>
    <ds:schemaRef ds:uri="http://schemas.openxmlformats.org/package/2006/metadata/core-properties"/>
    <ds:schemaRef ds:uri="http://purl.org/dc/terms/"/>
    <ds:schemaRef ds:uri="b5a8bb49-5c38-42be-89a8-188d5785bc38"/>
    <ds:schemaRef ds:uri="http://purl.org/dc/elements/1.1/"/>
    <ds:schemaRef ds:uri="http://www.w3.org/XML/1998/namespace"/>
    <ds:schemaRef ds:uri="acdd6fde-0a28-4eaa-ae9f-6e552783e501"/>
    <ds:schemaRef ds:uri="http://schemas.microsoft.com/office/2006/documentManagement/types"/>
    <ds:schemaRef ds:uri="http://schemas.microsoft.com/office/infopath/2007/PartnerControl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Foster</dc:creator>
  <cp:keywords/>
  <dc:description/>
  <cp:lastModifiedBy>Ella Phillips</cp:lastModifiedBy>
  <cp:revision>2</cp:revision>
  <cp:lastPrinted>2019-09-19T12:54:00Z</cp:lastPrinted>
  <dcterms:created xsi:type="dcterms:W3CDTF">2019-10-31T11:26:00Z</dcterms:created>
  <dcterms:modified xsi:type="dcterms:W3CDTF">2019-10-31T11:26:00Z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0x010100A43492254FF79F4DA83509A661F93302</vt:lpwstr>
  </property>
  <property fmtid="{D5CDD505-2E9C-101B-9397-08002B2CF9AE}" pid="3" name="_dlc_DocIdItemGuid">
    <vt:lpwstr>a3d4651e-213b-4e9e-a511-b5e7db0febc9</vt:lpwstr>
  </property>
</Properties>
</file>